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AE5BA6" w14:textId="78ED1427" w:rsidR="00CA3537" w:rsidRPr="00CD630E" w:rsidRDefault="00CA5AEA" w:rsidP="00CA5AEA">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w:t>
      </w:r>
      <w:r w:rsidRPr="00CD630E">
        <w:rPr>
          <w:rFonts w:ascii="Segoe UI" w:hAnsi="Segoe UI" w:cs="Segoe UI"/>
          <w:sz w:val="20"/>
          <w:szCs w:val="20"/>
          <w:lang w:val="hr-HR"/>
        </w:rPr>
        <w:t xml:space="preserve"> ZA MEDIJE</w:t>
      </w:r>
    </w:p>
    <w:p w14:paraId="3DFEDAD4" w14:textId="77777777" w:rsidR="00CA3537" w:rsidRPr="00CD630E" w:rsidRDefault="00CA3537" w:rsidP="00CA5AEA">
      <w:pPr>
        <w:spacing w:after="0" w:line="240" w:lineRule="auto"/>
        <w:jc w:val="both"/>
        <w:rPr>
          <w:rFonts w:ascii="Segoe UI" w:hAnsi="Segoe UI" w:cs="Segoe UI"/>
          <w:sz w:val="20"/>
          <w:szCs w:val="20"/>
          <w:lang w:val="hr-HR"/>
        </w:rPr>
      </w:pPr>
    </w:p>
    <w:p w14:paraId="751DC397" w14:textId="16129D85" w:rsidR="00CA3537" w:rsidRDefault="0075548A" w:rsidP="00CA5AEA">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PREMIJERA NOVE HBO ORIGINAL SERIJE</w:t>
      </w:r>
      <w:r w:rsidRPr="00CD630E">
        <w:rPr>
          <w:rFonts w:ascii="Segoe UI" w:hAnsi="Segoe UI" w:cs="Segoe UI"/>
          <w:b/>
          <w:bCs/>
          <w:sz w:val="24"/>
          <w:szCs w:val="24"/>
          <w:lang w:val="hr-HR"/>
        </w:rPr>
        <w:t xml:space="preserve"> „PINGVIN“ </w:t>
      </w:r>
    </w:p>
    <w:p w14:paraId="39633AC8" w14:textId="580A5EBD" w:rsidR="0075548A" w:rsidRDefault="00FD3AFD" w:rsidP="00CA5AEA">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 xml:space="preserve">OD </w:t>
      </w:r>
      <w:r w:rsidR="0075548A">
        <w:rPr>
          <w:rFonts w:ascii="Segoe UI" w:hAnsi="Segoe UI" w:cs="Segoe UI"/>
          <w:b/>
          <w:bCs/>
          <w:sz w:val="24"/>
          <w:szCs w:val="24"/>
          <w:lang w:val="hr-HR"/>
        </w:rPr>
        <w:t xml:space="preserve">20. </w:t>
      </w:r>
      <w:r w:rsidR="00CA5AEA">
        <w:rPr>
          <w:rFonts w:ascii="Segoe UI" w:hAnsi="Segoe UI" w:cs="Segoe UI"/>
          <w:b/>
          <w:bCs/>
          <w:sz w:val="24"/>
          <w:szCs w:val="24"/>
          <w:lang w:val="hr-HR"/>
        </w:rPr>
        <w:t>SEPTEMBRA</w:t>
      </w:r>
      <w:r w:rsidR="0075548A">
        <w:rPr>
          <w:rFonts w:ascii="Segoe UI" w:hAnsi="Segoe UI" w:cs="Segoe UI"/>
          <w:b/>
          <w:bCs/>
          <w:sz w:val="24"/>
          <w:szCs w:val="24"/>
          <w:lang w:val="hr-HR"/>
        </w:rPr>
        <w:t xml:space="preserve"> NA MAX</w:t>
      </w:r>
      <w:r w:rsidR="00CA5AEA">
        <w:rPr>
          <w:rFonts w:ascii="Segoe UI" w:hAnsi="Segoe UI" w:cs="Segoe UI"/>
          <w:b/>
          <w:bCs/>
          <w:sz w:val="24"/>
          <w:szCs w:val="24"/>
          <w:lang w:val="hr-HR"/>
        </w:rPr>
        <w:t>-u</w:t>
      </w:r>
    </w:p>
    <w:p w14:paraId="24D88B7A" w14:textId="77777777" w:rsidR="00CA5AEA" w:rsidRDefault="00CA5AEA" w:rsidP="00CA5AEA">
      <w:pPr>
        <w:spacing w:after="0" w:line="240" w:lineRule="auto"/>
        <w:jc w:val="center"/>
        <w:rPr>
          <w:rFonts w:ascii="Segoe UI" w:hAnsi="Segoe UI" w:cs="Segoe UI"/>
          <w:b/>
          <w:bCs/>
          <w:sz w:val="24"/>
          <w:szCs w:val="24"/>
          <w:lang w:val="hr-HR"/>
        </w:rPr>
      </w:pPr>
    </w:p>
    <w:p w14:paraId="33C93184" w14:textId="5B94DE39" w:rsidR="00CA3537" w:rsidRPr="005C420B" w:rsidRDefault="005C420B" w:rsidP="00CA5AEA">
      <w:pPr>
        <w:spacing w:after="0" w:line="240" w:lineRule="auto"/>
        <w:jc w:val="center"/>
        <w:rPr>
          <w:rFonts w:ascii="Segoe UI" w:hAnsi="Segoe UI" w:cs="Segoe UI"/>
          <w:b/>
          <w:bCs/>
          <w:sz w:val="24"/>
          <w:szCs w:val="24"/>
          <w:lang w:val="hr-HR"/>
        </w:rPr>
      </w:pPr>
      <w:r>
        <w:rPr>
          <w:noProof/>
        </w:rPr>
        <w:drawing>
          <wp:inline distT="0" distB="0" distL="0" distR="0" wp14:anchorId="69CA3805" wp14:editId="11A03A1F">
            <wp:extent cx="5760720" cy="3840480"/>
            <wp:effectExtent l="0" t="0" r="0" b="7620"/>
            <wp:docPr id="592361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2EDCBD8" w14:textId="77777777" w:rsidR="00CA5AEA" w:rsidRDefault="00CA5AEA" w:rsidP="00CA5AEA">
      <w:pPr>
        <w:spacing w:after="0" w:line="240" w:lineRule="auto"/>
        <w:jc w:val="both"/>
        <w:rPr>
          <w:rFonts w:ascii="Segoe UI" w:hAnsi="Segoe UI" w:cs="Segoe UI"/>
          <w:b/>
          <w:sz w:val="20"/>
          <w:szCs w:val="20"/>
          <w:lang w:val="hr-HR"/>
        </w:rPr>
      </w:pPr>
    </w:p>
    <w:p w14:paraId="2E1A8305" w14:textId="0A903B10" w:rsidR="0075548A" w:rsidRDefault="00CA5AEA" w:rsidP="00CA5AEA">
      <w:pPr>
        <w:spacing w:after="0" w:line="240" w:lineRule="auto"/>
        <w:jc w:val="both"/>
        <w:rPr>
          <w:rFonts w:ascii="Segoe UI" w:hAnsi="Segoe UI" w:cs="Segoe UI"/>
          <w:b/>
          <w:sz w:val="20"/>
          <w:szCs w:val="20"/>
          <w:lang w:val="hr-HR"/>
        </w:rPr>
      </w:pPr>
      <w:r>
        <w:rPr>
          <w:rFonts w:ascii="Segoe UI" w:hAnsi="Segoe UI" w:cs="Segoe UI"/>
          <w:b/>
          <w:sz w:val="20"/>
          <w:szCs w:val="20"/>
          <w:lang w:val="hr-HR"/>
        </w:rPr>
        <w:t>Beograd</w:t>
      </w:r>
      <w:r w:rsidRPr="00CD630E">
        <w:rPr>
          <w:rFonts w:ascii="Segoe UI" w:hAnsi="Segoe UI" w:cs="Segoe UI"/>
          <w:b/>
          <w:sz w:val="20"/>
          <w:szCs w:val="20"/>
          <w:lang w:val="hr-HR"/>
        </w:rPr>
        <w:t xml:space="preserve">, </w:t>
      </w:r>
      <w:r w:rsidR="009350E0">
        <w:rPr>
          <w:rFonts w:ascii="Segoe UI" w:hAnsi="Segoe UI" w:cs="Segoe UI"/>
          <w:b/>
          <w:sz w:val="20"/>
          <w:szCs w:val="20"/>
          <w:lang w:val="hr-HR"/>
        </w:rPr>
        <w:t>17</w:t>
      </w:r>
      <w:r w:rsidRPr="00CD630E">
        <w:rPr>
          <w:rFonts w:ascii="Segoe UI" w:hAnsi="Segoe UI" w:cs="Segoe UI"/>
          <w:b/>
          <w:sz w:val="20"/>
          <w:szCs w:val="20"/>
          <w:lang w:val="hr-HR"/>
        </w:rPr>
        <w:t xml:space="preserve">. </w:t>
      </w:r>
      <w:r>
        <w:rPr>
          <w:rFonts w:ascii="Segoe UI" w:hAnsi="Segoe UI" w:cs="Segoe UI"/>
          <w:b/>
          <w:sz w:val="20"/>
          <w:szCs w:val="20"/>
          <w:lang w:val="hr-HR"/>
        </w:rPr>
        <w:t>septembar</w:t>
      </w:r>
      <w:r w:rsidRPr="00CD630E">
        <w:rPr>
          <w:rFonts w:ascii="Segoe UI" w:hAnsi="Segoe UI" w:cs="Segoe UI"/>
          <w:b/>
          <w:sz w:val="20"/>
          <w:szCs w:val="20"/>
          <w:lang w:val="hr-HR"/>
        </w:rPr>
        <w:t xml:space="preserve"> 2024. </w:t>
      </w:r>
    </w:p>
    <w:p w14:paraId="39735FF8" w14:textId="77777777" w:rsidR="00CA5AEA" w:rsidRDefault="00CA5AEA" w:rsidP="00CA5AEA">
      <w:pPr>
        <w:spacing w:after="0" w:line="240" w:lineRule="auto"/>
        <w:jc w:val="both"/>
        <w:rPr>
          <w:rFonts w:ascii="Segoe UI" w:hAnsi="Segoe UI" w:cs="Segoe UI"/>
          <w:b/>
          <w:sz w:val="20"/>
          <w:szCs w:val="20"/>
          <w:lang w:val="hr-HR"/>
        </w:rPr>
      </w:pPr>
    </w:p>
    <w:p w14:paraId="185005CE" w14:textId="336C881C" w:rsidR="0075548A" w:rsidRDefault="005C420B" w:rsidP="00CA5AEA">
      <w:pPr>
        <w:spacing w:after="0" w:line="240" w:lineRule="auto"/>
        <w:jc w:val="both"/>
        <w:rPr>
          <w:rFonts w:ascii="Segoe UI" w:hAnsi="Segoe UI" w:cs="Segoe UI"/>
          <w:sz w:val="20"/>
          <w:szCs w:val="20"/>
          <w:lang w:val="hr-HR"/>
        </w:rPr>
      </w:pPr>
      <w:r>
        <w:rPr>
          <w:rFonts w:ascii="Segoe UI" w:hAnsi="Segoe UI" w:cs="Segoe UI"/>
          <w:bCs/>
          <w:noProof/>
          <w:sz w:val="20"/>
          <w:szCs w:val="20"/>
          <w:lang w:val="hr-HR"/>
        </w:rPr>
        <w:t>Nova</w:t>
      </w:r>
      <w:r w:rsidR="0075548A" w:rsidRPr="005920F1">
        <w:rPr>
          <w:rFonts w:ascii="Segoe UI" w:hAnsi="Segoe UI" w:cs="Segoe UI"/>
          <w:bCs/>
          <w:noProof/>
          <w:sz w:val="20"/>
          <w:szCs w:val="20"/>
          <w:lang w:val="hr-HR"/>
        </w:rPr>
        <w:t xml:space="preserve"> HBO Original serij</w:t>
      </w:r>
      <w:r>
        <w:rPr>
          <w:rFonts w:ascii="Segoe UI" w:hAnsi="Segoe UI" w:cs="Segoe UI"/>
          <w:bCs/>
          <w:noProof/>
          <w:sz w:val="20"/>
          <w:szCs w:val="20"/>
          <w:lang w:val="hr-HR"/>
        </w:rPr>
        <w:t>a</w:t>
      </w:r>
      <w:r w:rsidR="0075548A" w:rsidRPr="005920F1">
        <w:rPr>
          <w:rFonts w:ascii="Segoe UI" w:hAnsi="Segoe UI" w:cs="Segoe UI"/>
          <w:bCs/>
          <w:noProof/>
          <w:sz w:val="20"/>
          <w:szCs w:val="20"/>
          <w:lang w:val="hr-HR"/>
        </w:rPr>
        <w:t xml:space="preserve"> </w:t>
      </w:r>
      <w:r w:rsidR="0075548A" w:rsidRPr="005920F1">
        <w:rPr>
          <w:rFonts w:ascii="Segoe UI" w:hAnsi="Segoe UI" w:cs="Segoe UI"/>
          <w:b/>
          <w:bCs/>
          <w:sz w:val="20"/>
          <w:szCs w:val="20"/>
          <w:lang w:val="hr-HR"/>
        </w:rPr>
        <w:t>„</w:t>
      </w:r>
      <w:r w:rsidR="0075548A">
        <w:rPr>
          <w:rFonts w:ascii="Segoe UI" w:hAnsi="Segoe UI" w:cs="Segoe UI"/>
          <w:b/>
          <w:bCs/>
          <w:sz w:val="20"/>
          <w:szCs w:val="20"/>
          <w:lang w:val="hr-HR"/>
        </w:rPr>
        <w:t>Pingvin</w:t>
      </w:r>
      <w:r w:rsidR="0075548A" w:rsidRPr="005920F1">
        <w:rPr>
          <w:rFonts w:ascii="Segoe UI" w:hAnsi="Segoe UI" w:cs="Segoe UI"/>
          <w:b/>
          <w:bCs/>
          <w:sz w:val="20"/>
          <w:szCs w:val="20"/>
          <w:lang w:val="hr-HR"/>
        </w:rPr>
        <w:t xml:space="preserve">“ </w:t>
      </w:r>
      <w:r w:rsidR="0075548A" w:rsidRPr="00C50B1B">
        <w:rPr>
          <w:rFonts w:ascii="Segoe UI" w:hAnsi="Segoe UI" w:cs="Segoe UI"/>
          <w:sz w:val="20"/>
          <w:szCs w:val="20"/>
          <w:lang w:val="hr-HR"/>
        </w:rPr>
        <w:t>(</w:t>
      </w:r>
      <w:r w:rsidR="0075548A" w:rsidRPr="00C50B1B">
        <w:rPr>
          <w:rFonts w:ascii="Segoe UI" w:hAnsi="Segoe UI" w:cs="Segoe UI"/>
          <w:i/>
          <w:iCs/>
          <w:sz w:val="20"/>
          <w:szCs w:val="20"/>
          <w:lang w:val="hr-HR"/>
        </w:rPr>
        <w:t>The Penguin)</w:t>
      </w:r>
      <w:r w:rsidR="0075548A" w:rsidRPr="00C50B1B">
        <w:rPr>
          <w:rFonts w:ascii="Segoe UI" w:hAnsi="Segoe UI" w:cs="Segoe UI"/>
          <w:sz w:val="20"/>
          <w:szCs w:val="20"/>
          <w:lang w:val="hr-HR"/>
        </w:rPr>
        <w:t>,</w:t>
      </w:r>
      <w:r w:rsidR="0075548A" w:rsidRPr="0075548A">
        <w:rPr>
          <w:rFonts w:ascii="Segoe UI" w:hAnsi="Segoe UI" w:cs="Segoe UI"/>
          <w:sz w:val="20"/>
          <w:szCs w:val="20"/>
          <w:lang w:val="hr-HR"/>
        </w:rPr>
        <w:t xml:space="preserve"> </w:t>
      </w:r>
      <w:r w:rsidR="0075548A">
        <w:rPr>
          <w:rFonts w:ascii="Segoe UI" w:hAnsi="Segoe UI" w:cs="Segoe UI"/>
          <w:sz w:val="20"/>
          <w:szCs w:val="20"/>
          <w:lang w:val="hr-HR"/>
        </w:rPr>
        <w:t>s</w:t>
      </w:r>
      <w:r w:rsidR="00CA5AEA">
        <w:rPr>
          <w:rFonts w:ascii="Segoe UI" w:hAnsi="Segoe UI" w:cs="Segoe UI"/>
          <w:sz w:val="20"/>
          <w:szCs w:val="20"/>
          <w:lang w:val="hr-HR"/>
        </w:rPr>
        <w:t>a Kolinom</w:t>
      </w:r>
      <w:r w:rsidR="0075548A" w:rsidRPr="0075548A">
        <w:rPr>
          <w:rFonts w:ascii="Segoe UI" w:hAnsi="Segoe UI" w:cs="Segoe UI"/>
          <w:sz w:val="20"/>
          <w:szCs w:val="20"/>
          <w:lang w:val="hr-HR"/>
        </w:rPr>
        <w:t xml:space="preserve"> Farelom </w:t>
      </w:r>
      <w:r w:rsidR="0075548A">
        <w:rPr>
          <w:rFonts w:ascii="Segoe UI" w:hAnsi="Segoe UI" w:cs="Segoe UI"/>
          <w:sz w:val="20"/>
          <w:szCs w:val="20"/>
          <w:lang w:val="hr-HR"/>
        </w:rPr>
        <w:t>u</w:t>
      </w:r>
      <w:r w:rsidR="0075548A" w:rsidRPr="0075548A">
        <w:rPr>
          <w:rFonts w:ascii="Segoe UI" w:hAnsi="Segoe UI" w:cs="Segoe UI"/>
          <w:sz w:val="20"/>
          <w:szCs w:val="20"/>
          <w:lang w:val="hr-HR"/>
        </w:rPr>
        <w:t xml:space="preserve"> </w:t>
      </w:r>
      <w:r w:rsidR="0075548A">
        <w:rPr>
          <w:rFonts w:ascii="Segoe UI" w:hAnsi="Segoe UI" w:cs="Segoe UI"/>
          <w:sz w:val="20"/>
          <w:szCs w:val="20"/>
          <w:lang w:val="hr-HR"/>
        </w:rPr>
        <w:t>g</w:t>
      </w:r>
      <w:r w:rsidR="0075548A" w:rsidRPr="0075548A">
        <w:rPr>
          <w:rFonts w:ascii="Segoe UI" w:hAnsi="Segoe UI" w:cs="Segoe UI"/>
          <w:sz w:val="20"/>
          <w:szCs w:val="20"/>
          <w:lang w:val="hr-HR"/>
        </w:rPr>
        <w:t xml:space="preserve">lavnoj </w:t>
      </w:r>
      <w:r w:rsidR="0075548A">
        <w:rPr>
          <w:rFonts w:ascii="Segoe UI" w:hAnsi="Segoe UI" w:cs="Segoe UI"/>
          <w:sz w:val="20"/>
          <w:szCs w:val="20"/>
          <w:lang w:val="hr-HR"/>
        </w:rPr>
        <w:t>u</w:t>
      </w:r>
      <w:r w:rsidR="0075548A" w:rsidRPr="0075548A">
        <w:rPr>
          <w:rFonts w:ascii="Segoe UI" w:hAnsi="Segoe UI" w:cs="Segoe UI"/>
          <w:sz w:val="20"/>
          <w:szCs w:val="20"/>
          <w:lang w:val="hr-HR"/>
        </w:rPr>
        <w:t>lozi</w:t>
      </w:r>
      <w:r w:rsidR="0075548A">
        <w:rPr>
          <w:rFonts w:ascii="Segoe UI" w:hAnsi="Segoe UI" w:cs="Segoe UI"/>
          <w:sz w:val="20"/>
          <w:szCs w:val="20"/>
          <w:lang w:val="hr-HR"/>
        </w:rPr>
        <w:t>,</w:t>
      </w:r>
      <w:r w:rsidR="0075548A" w:rsidRPr="005920F1">
        <w:rPr>
          <w:rFonts w:ascii="Segoe UI" w:hAnsi="Segoe UI" w:cs="Segoe UI"/>
          <w:bCs/>
          <w:noProof/>
          <w:sz w:val="20"/>
          <w:szCs w:val="20"/>
          <w:lang w:val="hr-HR"/>
        </w:rPr>
        <w:t xml:space="preserve"> </w:t>
      </w:r>
      <w:r w:rsidR="0075548A" w:rsidRPr="005920F1">
        <w:rPr>
          <w:rFonts w:ascii="Segoe UI" w:hAnsi="Segoe UI" w:cs="Segoe UI"/>
          <w:sz w:val="20"/>
          <w:szCs w:val="20"/>
          <w:lang w:val="hr-HR"/>
        </w:rPr>
        <w:t xml:space="preserve">imaće premijeru </w:t>
      </w:r>
      <w:r w:rsidR="0075548A">
        <w:rPr>
          <w:rFonts w:ascii="Segoe UI" w:hAnsi="Segoe UI" w:cs="Segoe UI"/>
          <w:b/>
          <w:bCs/>
          <w:sz w:val="20"/>
          <w:szCs w:val="20"/>
          <w:lang w:val="hr-HR"/>
        </w:rPr>
        <w:t>20</w:t>
      </w:r>
      <w:r w:rsidR="0075548A" w:rsidRPr="005920F1">
        <w:rPr>
          <w:rFonts w:ascii="Segoe UI" w:hAnsi="Segoe UI" w:cs="Segoe UI"/>
          <w:b/>
          <w:bCs/>
          <w:sz w:val="20"/>
          <w:szCs w:val="20"/>
          <w:lang w:val="hr-HR"/>
        </w:rPr>
        <w:t xml:space="preserve">. </w:t>
      </w:r>
      <w:r w:rsidR="00CA5AEA">
        <w:rPr>
          <w:rFonts w:ascii="Segoe UI" w:hAnsi="Segoe UI" w:cs="Segoe UI"/>
          <w:b/>
          <w:bCs/>
          <w:sz w:val="20"/>
          <w:szCs w:val="20"/>
          <w:lang w:val="hr-HR"/>
        </w:rPr>
        <w:t>septembra</w:t>
      </w:r>
      <w:r w:rsidR="0075548A" w:rsidRPr="005920F1">
        <w:rPr>
          <w:rFonts w:ascii="Segoe UI" w:hAnsi="Segoe UI" w:cs="Segoe UI"/>
          <w:sz w:val="20"/>
          <w:szCs w:val="20"/>
          <w:lang w:val="hr-HR"/>
        </w:rPr>
        <w:t xml:space="preserve"> na</w:t>
      </w:r>
      <w:r w:rsidR="0075548A" w:rsidRPr="005920F1">
        <w:rPr>
          <w:rFonts w:ascii="Segoe UI" w:hAnsi="Segoe UI" w:cs="Segoe UI"/>
          <w:b/>
          <w:bCs/>
          <w:sz w:val="20"/>
          <w:szCs w:val="20"/>
          <w:lang w:val="hr-HR"/>
        </w:rPr>
        <w:t xml:space="preserve"> Max</w:t>
      </w:r>
      <w:r w:rsidR="0075548A" w:rsidRPr="005920F1">
        <w:rPr>
          <w:rFonts w:ascii="Segoe UI" w:hAnsi="Segoe UI" w:cs="Segoe UI"/>
          <w:sz w:val="20"/>
          <w:szCs w:val="20"/>
          <w:lang w:val="hr-HR"/>
        </w:rPr>
        <w:t xml:space="preserve"> str</w:t>
      </w:r>
      <w:r w:rsidR="00CA5AEA">
        <w:rPr>
          <w:rFonts w:ascii="Segoe UI" w:hAnsi="Segoe UI" w:cs="Segoe UI"/>
          <w:sz w:val="20"/>
          <w:szCs w:val="20"/>
          <w:lang w:val="hr-HR"/>
        </w:rPr>
        <w:t>i</w:t>
      </w:r>
      <w:r w:rsidR="0075548A" w:rsidRPr="005920F1">
        <w:rPr>
          <w:rFonts w:ascii="Segoe UI" w:hAnsi="Segoe UI" w:cs="Segoe UI"/>
          <w:sz w:val="20"/>
          <w:szCs w:val="20"/>
          <w:lang w:val="hr-HR"/>
        </w:rPr>
        <w:t>ming platformi</w:t>
      </w:r>
      <w:bookmarkStart w:id="0" w:name="_Hlk121227505"/>
      <w:r w:rsidR="0075548A">
        <w:rPr>
          <w:rFonts w:ascii="Segoe UI" w:hAnsi="Segoe UI" w:cs="Segoe UI"/>
          <w:sz w:val="20"/>
          <w:szCs w:val="20"/>
          <w:lang w:val="hr-HR"/>
        </w:rPr>
        <w:t xml:space="preserve"> kao i na HBO kanalu</w:t>
      </w:r>
      <w:r w:rsidR="009350E0">
        <w:rPr>
          <w:rFonts w:ascii="Segoe UI" w:hAnsi="Segoe UI" w:cs="Segoe UI"/>
          <w:sz w:val="20"/>
          <w:szCs w:val="20"/>
          <w:lang w:val="hr-HR"/>
        </w:rPr>
        <w:t xml:space="preserve"> u 20:00 h</w:t>
      </w:r>
      <w:r w:rsidR="0075548A">
        <w:rPr>
          <w:rFonts w:ascii="Segoe UI" w:hAnsi="Segoe UI" w:cs="Segoe UI"/>
          <w:sz w:val="20"/>
          <w:szCs w:val="20"/>
          <w:lang w:val="hr-HR"/>
        </w:rPr>
        <w:t>.</w:t>
      </w:r>
      <w:bookmarkEnd w:id="0"/>
    </w:p>
    <w:p w14:paraId="491ABBEB" w14:textId="77777777" w:rsidR="00CA5AEA" w:rsidRPr="0075548A" w:rsidRDefault="00CA5AEA" w:rsidP="00CA5AEA">
      <w:pPr>
        <w:spacing w:after="0" w:line="240" w:lineRule="auto"/>
        <w:jc w:val="both"/>
        <w:rPr>
          <w:rFonts w:ascii="Segoe UI" w:hAnsi="Segoe UI" w:cs="Segoe UI"/>
          <w:sz w:val="20"/>
          <w:szCs w:val="20"/>
          <w:lang w:val="hr-HR"/>
        </w:rPr>
      </w:pPr>
    </w:p>
    <w:p w14:paraId="0BE597E4" w14:textId="18574355" w:rsidR="00CA3537" w:rsidRDefault="00CA5AEA" w:rsidP="00CA5AEA">
      <w:pPr>
        <w:spacing w:after="0" w:line="240" w:lineRule="auto"/>
        <w:jc w:val="both"/>
        <w:rPr>
          <w:rFonts w:ascii="Segoe UI" w:hAnsi="Segoe UI" w:cs="Segoe UI"/>
          <w:sz w:val="20"/>
          <w:szCs w:val="20"/>
          <w:lang w:val="hr-HR"/>
        </w:rPr>
      </w:pPr>
      <w:r w:rsidRPr="00CA5AEA">
        <w:rPr>
          <w:rFonts w:ascii="Segoe UI" w:hAnsi="Segoe UI" w:cs="Segoe UI"/>
          <w:sz w:val="20"/>
          <w:szCs w:val="20"/>
          <w:lang w:val="hr-HR"/>
        </w:rPr>
        <w:t>U glavnoj ulozi je Kolin Farel kao Oz Kob (poznat kao Pingvin), a ova osmodelna limitirana serija DC Studiosa nastavlja epsku kriminalističku sagu filmadžije Meta Rivsa, započetu globalnim blokbasterom „The Batman“ Warner Bros. Picturesa. Seriju je razvila izvršna producentkinja Loren Lefrank i fokusira se na lik kojeg je Farel tumačio u filmu.</w:t>
      </w:r>
    </w:p>
    <w:p w14:paraId="472811C0" w14:textId="77777777" w:rsidR="00CA5AEA" w:rsidRPr="00C50B1B" w:rsidRDefault="00CA5AEA" w:rsidP="00CA5AEA">
      <w:pPr>
        <w:spacing w:after="0" w:line="240" w:lineRule="auto"/>
        <w:jc w:val="both"/>
        <w:rPr>
          <w:rFonts w:ascii="Segoe UI" w:hAnsi="Segoe UI" w:cs="Segoe UI"/>
          <w:sz w:val="20"/>
          <w:szCs w:val="20"/>
          <w:lang w:val="hr-HR"/>
        </w:rPr>
      </w:pPr>
    </w:p>
    <w:p w14:paraId="2A7D0CE1" w14:textId="164CA885" w:rsidR="00C50B1B" w:rsidRDefault="00CA5AEA" w:rsidP="00CA5AEA">
      <w:pPr>
        <w:spacing w:after="0" w:line="240" w:lineRule="auto"/>
        <w:jc w:val="both"/>
        <w:rPr>
          <w:rFonts w:ascii="Segoe UI" w:hAnsi="Segoe UI" w:cs="Segoe UI"/>
          <w:sz w:val="20"/>
          <w:szCs w:val="20"/>
          <w:shd w:val="clear" w:color="auto" w:fill="FFFFFF"/>
          <w:lang w:val="hr-HR"/>
        </w:rPr>
      </w:pPr>
      <w:r w:rsidRPr="00CA5AEA">
        <w:rPr>
          <w:rFonts w:ascii="Segoe UI" w:hAnsi="Segoe UI" w:cs="Segoe UI"/>
          <w:sz w:val="20"/>
          <w:szCs w:val="20"/>
          <w:lang w:val="hr-HR"/>
        </w:rPr>
        <w:t>Glumačku postavu čine Kolin Farel (Oz Kob), Kristin Milioti (Sofia Falkone), Renzi Feliz (Viktor Agilar), Majkl Keli (Džoni Viti), Šoreh Agdašlu (Nadia Maroni), Didri O'Konel (Frensis Kob), Klensi Braun (Salvatore Maroni), Džejms Madio (Milos Grapa), Skot Koen (Luka Falkone), Majkl Zigen (Alberto Falkone), Karmen Ejogo (Iv Karlo) i Teo Rosi (Dr Džulijan Raš).</w:t>
      </w:r>
    </w:p>
    <w:p w14:paraId="4B62718F" w14:textId="77777777" w:rsidR="00CA5AEA" w:rsidRPr="00C50B1B" w:rsidRDefault="00CA5AEA" w:rsidP="00CA5AEA">
      <w:pPr>
        <w:spacing w:after="0" w:line="240" w:lineRule="auto"/>
        <w:jc w:val="both"/>
        <w:rPr>
          <w:rFonts w:ascii="Segoe UI" w:hAnsi="Segoe UI" w:cs="Segoe UI"/>
          <w:sz w:val="20"/>
          <w:szCs w:val="20"/>
          <w:shd w:val="clear" w:color="auto" w:fill="FFFFFF"/>
          <w:lang w:val="hr-HR"/>
        </w:rPr>
      </w:pPr>
    </w:p>
    <w:p w14:paraId="726FA462" w14:textId="76A87682" w:rsidR="00CA3537" w:rsidRDefault="00CA5AEA" w:rsidP="00CA5AEA">
      <w:pPr>
        <w:spacing w:after="0" w:line="240" w:lineRule="auto"/>
        <w:jc w:val="both"/>
        <w:rPr>
          <w:rFonts w:ascii="Segoe UI" w:hAnsi="Segoe UI" w:cs="Segoe UI"/>
          <w:sz w:val="20"/>
          <w:szCs w:val="20"/>
          <w:shd w:val="clear" w:color="auto" w:fill="FFFFFF"/>
          <w:lang w:val="hr-HR"/>
        </w:rPr>
      </w:pPr>
      <w:r w:rsidRPr="00CA5AEA">
        <w:rPr>
          <w:rFonts w:ascii="Segoe UI" w:hAnsi="Segoe UI" w:cs="Segoe UI"/>
          <w:sz w:val="20"/>
          <w:szCs w:val="20"/>
          <w:shd w:val="clear" w:color="auto" w:fill="FFFFFF"/>
          <w:lang w:val="hr-HR"/>
        </w:rPr>
        <w:t>Seriju su producirali Met Rivs, Dilan Klark, Kolin Farel, Loren Lefrank, koja je istovremeno i scenaristkinja i izvršna producentkinja, Krejg Zobel, koji je režirao prve tri epizode, i Bil Kararo. Bazirana na likovima koje su za DC stvorili Bob Kejn i Bil Finger, za produkciju „Pingvina” zaslužni su Reeves' 6th &amp; Idaho Productions i Dylan Clark Productions u saradnji s Warner Bros. Televisionom. Među izvršnim producentima je i Daniel Pipski.</w:t>
      </w:r>
      <w:r w:rsidRPr="00C50B1B">
        <w:rPr>
          <w:rFonts w:ascii="Segoe UI" w:hAnsi="Segoe UI" w:cs="Segoe UI"/>
          <w:sz w:val="20"/>
          <w:szCs w:val="20"/>
          <w:shd w:val="clear" w:color="auto" w:fill="FFFFFF"/>
          <w:lang w:val="hr-HR"/>
        </w:rPr>
        <w:t>.</w:t>
      </w:r>
    </w:p>
    <w:p w14:paraId="6E91A0AF" w14:textId="77777777" w:rsidR="00CA5AEA" w:rsidRPr="00C50B1B" w:rsidRDefault="00CA5AEA" w:rsidP="00CA5AEA">
      <w:pPr>
        <w:spacing w:after="0" w:line="240" w:lineRule="auto"/>
        <w:jc w:val="both"/>
        <w:rPr>
          <w:rFonts w:ascii="Segoe UI" w:hAnsi="Segoe UI" w:cs="Segoe UI"/>
          <w:sz w:val="20"/>
          <w:szCs w:val="20"/>
          <w:shd w:val="clear" w:color="auto" w:fill="FFFFFF"/>
          <w:lang w:val="hr-HR"/>
        </w:rPr>
      </w:pPr>
    </w:p>
    <w:p w14:paraId="517C7513" w14:textId="77777777" w:rsidR="00CA5AEA" w:rsidRPr="00CA5AEA" w:rsidRDefault="00CA5AEA" w:rsidP="00CA5AEA">
      <w:pPr>
        <w:spacing w:after="0" w:line="240" w:lineRule="auto"/>
        <w:jc w:val="both"/>
        <w:rPr>
          <w:rFonts w:ascii="Segoe UI" w:hAnsi="Segoe UI" w:cs="Segoe UI"/>
          <w:b/>
          <w:bCs/>
          <w:color w:val="808080" w:themeColor="background1" w:themeShade="80"/>
          <w:sz w:val="20"/>
          <w:szCs w:val="20"/>
          <w:lang w:val="hr-HR"/>
        </w:rPr>
      </w:pPr>
      <w:r w:rsidRPr="00CA5AEA">
        <w:rPr>
          <w:rFonts w:ascii="Segoe UI" w:hAnsi="Segoe UI" w:cs="Segoe UI"/>
          <w:b/>
          <w:bCs/>
          <w:color w:val="808080" w:themeColor="background1" w:themeShade="80"/>
          <w:sz w:val="20"/>
          <w:szCs w:val="20"/>
          <w:lang w:val="hr-HR"/>
        </w:rPr>
        <w:t>O kompaniji Warner Bros. Discovery</w:t>
      </w:r>
    </w:p>
    <w:p w14:paraId="2EA43923" w14:textId="77777777" w:rsidR="00CA5AEA" w:rsidRPr="00CA5AEA" w:rsidRDefault="00CA5AEA" w:rsidP="00CA5AEA">
      <w:pPr>
        <w:spacing w:after="0" w:line="240" w:lineRule="auto"/>
        <w:jc w:val="both"/>
        <w:rPr>
          <w:rFonts w:ascii="Segoe UI" w:hAnsi="Segoe UI" w:cs="Segoe UI"/>
          <w:color w:val="808080" w:themeColor="background1" w:themeShade="80"/>
          <w:sz w:val="20"/>
          <w:szCs w:val="20"/>
          <w:lang w:val="hr-HR"/>
        </w:rPr>
      </w:pPr>
      <w:r w:rsidRPr="00CA5AEA">
        <w:rPr>
          <w:rFonts w:ascii="Segoe UI" w:hAnsi="Segoe UI" w:cs="Segoe UI"/>
          <w:color w:val="808080" w:themeColor="background1" w:themeShade="80"/>
          <w:sz w:val="20"/>
          <w:szCs w:val="20"/>
          <w:lang w:val="hr-HR"/>
        </w:rPr>
        <w:lastRenderedPageBreak/>
        <w:t>Warner Bros. Discovery (NASDAQ: WBD) je vodeća globalna kompanija kada je reč o medijima i zabavi,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0BA4900B" w14:textId="3235B563" w:rsidR="00CD630E" w:rsidRPr="005C420B" w:rsidRDefault="00CD630E" w:rsidP="00CA5AEA">
      <w:pPr>
        <w:spacing w:after="0" w:line="240" w:lineRule="auto"/>
        <w:jc w:val="both"/>
        <w:rPr>
          <w:rFonts w:ascii="Segoe UI" w:hAnsi="Segoe UI" w:cs="Segoe UI"/>
          <w:color w:val="808080" w:themeColor="background1" w:themeShade="80"/>
          <w:sz w:val="20"/>
          <w:szCs w:val="20"/>
          <w:lang w:val="hr-HR"/>
        </w:rPr>
      </w:pPr>
      <w:r w:rsidRPr="00CD630E">
        <w:rPr>
          <w:rFonts w:ascii="Segoe UI" w:hAnsi="Segoe UI" w:cs="Segoe UI"/>
          <w:color w:val="808080" w:themeColor="background1" w:themeShade="80"/>
          <w:sz w:val="20"/>
          <w:szCs w:val="20"/>
          <w:lang w:val="hr-HR"/>
        </w:rPr>
        <w:t>.</w:t>
      </w:r>
    </w:p>
    <w:sectPr w:rsidR="00CD630E" w:rsidRPr="005C420B">
      <w:headerReference w:type="default" r:id="rId7"/>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2502B1" w14:textId="77777777" w:rsidR="00884CC6" w:rsidRDefault="00884CC6">
      <w:pPr>
        <w:spacing w:after="0" w:line="240" w:lineRule="auto"/>
      </w:pPr>
      <w:r>
        <w:separator/>
      </w:r>
    </w:p>
  </w:endnote>
  <w:endnote w:type="continuationSeparator" w:id="0">
    <w:p w14:paraId="70B35094" w14:textId="77777777" w:rsidR="00884CC6" w:rsidRDefault="00884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4C230" w14:textId="77777777" w:rsidR="00884CC6" w:rsidRDefault="00884CC6">
      <w:pPr>
        <w:spacing w:after="0" w:line="240" w:lineRule="auto"/>
      </w:pPr>
      <w:r>
        <w:rPr>
          <w:color w:val="000000"/>
        </w:rPr>
        <w:separator/>
      </w:r>
    </w:p>
  </w:footnote>
  <w:footnote w:type="continuationSeparator" w:id="0">
    <w:p w14:paraId="7EA760CA" w14:textId="77777777" w:rsidR="00884CC6" w:rsidRDefault="00884C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165361"/>
    <w:rsid w:val="00185B9E"/>
    <w:rsid w:val="001B7FA2"/>
    <w:rsid w:val="00217692"/>
    <w:rsid w:val="003E708B"/>
    <w:rsid w:val="00523294"/>
    <w:rsid w:val="005C420B"/>
    <w:rsid w:val="005D08A3"/>
    <w:rsid w:val="0075548A"/>
    <w:rsid w:val="008262EE"/>
    <w:rsid w:val="00884CC6"/>
    <w:rsid w:val="008E23F0"/>
    <w:rsid w:val="009350E0"/>
    <w:rsid w:val="009A2D0A"/>
    <w:rsid w:val="009E5E9A"/>
    <w:rsid w:val="00C50B1B"/>
    <w:rsid w:val="00CA3537"/>
    <w:rsid w:val="00CA5AEA"/>
    <w:rsid w:val="00CD630E"/>
    <w:rsid w:val="00D62005"/>
    <w:rsid w:val="00D82F85"/>
    <w:rsid w:val="00DB45EE"/>
    <w:rsid w:val="00DD5EE6"/>
    <w:rsid w:val="00DE4DA4"/>
    <w:rsid w:val="00E8118E"/>
    <w:rsid w:val="00FD3AFD"/>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uiPriority w:val="22"/>
    <w:qForma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character" w:styleId="FollowedHyperlink">
    <w:name w:val="FollowedHyperlink"/>
    <w:basedOn w:val="DefaultParagraphFont"/>
    <w:uiPriority w:val="99"/>
    <w:semiHidden/>
    <w:unhideWhenUsed/>
    <w:rsid w:val="00935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3916678">
      <w:bodyDiv w:val="1"/>
      <w:marLeft w:val="0"/>
      <w:marRight w:val="0"/>
      <w:marTop w:val="0"/>
      <w:marBottom w:val="0"/>
      <w:divBdr>
        <w:top w:val="none" w:sz="0" w:space="0" w:color="auto"/>
        <w:left w:val="none" w:sz="0" w:space="0" w:color="auto"/>
        <w:bottom w:val="none" w:sz="0" w:space="0" w:color="auto"/>
        <w:right w:val="none" w:sz="0" w:space="0" w:color="auto"/>
      </w:divBdr>
    </w:div>
    <w:div w:id="1988702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352</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New Media Team</cp:lastModifiedBy>
  <cp:revision>5</cp:revision>
  <dcterms:created xsi:type="dcterms:W3CDTF">2024-09-17T09:30:00Z</dcterms:created>
  <dcterms:modified xsi:type="dcterms:W3CDTF">2024-09-17T11:14:00Z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