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5881E" w14:textId="036222FD" w:rsidR="00E51217" w:rsidRPr="00E51217" w:rsidRDefault="00E51217" w:rsidP="00E51217">
      <w:pPr>
        <w:spacing w:after="0" w:line="240" w:lineRule="auto"/>
        <w:jc w:val="center"/>
        <w:rPr>
          <w:rFonts w:ascii="Segoe UI" w:eastAsia="Arial" w:hAnsi="Segoe UI" w:cs="Segoe UI"/>
          <w:b/>
          <w:bCs/>
          <w:sz w:val="26"/>
          <w:szCs w:val="26"/>
        </w:rPr>
      </w:pPr>
      <w:r w:rsidRPr="00E51217">
        <w:rPr>
          <w:rFonts w:ascii="Segoe UI" w:eastAsia="Arial" w:hAnsi="Segoe UI" w:cs="Segoe UI"/>
          <w:b/>
          <w:bCs/>
          <w:sz w:val="26"/>
          <w:szCs w:val="26"/>
        </w:rPr>
        <w:t xml:space="preserve">JEDINSTVENO NOVO ISKUSTVO PRAĆENJA OLIMPIJSKIH IGARA ZA PRETPLATNIKE </w:t>
      </w:r>
      <w:r w:rsidR="001015C6">
        <w:rPr>
          <w:rFonts w:ascii="Segoe UI" w:eastAsia="Arial" w:hAnsi="Segoe UI" w:cs="Segoe UI"/>
          <w:b/>
          <w:bCs/>
          <w:sz w:val="26"/>
          <w:szCs w:val="26"/>
        </w:rPr>
        <w:t xml:space="preserve">MAX </w:t>
      </w:r>
      <w:r w:rsidRPr="00E51217">
        <w:rPr>
          <w:rFonts w:ascii="Segoe UI" w:eastAsia="Arial" w:hAnsi="Segoe UI" w:cs="Segoe UI"/>
          <w:b/>
          <w:bCs/>
          <w:sz w:val="26"/>
          <w:szCs w:val="26"/>
        </w:rPr>
        <w:t xml:space="preserve">STRIMING SERVISA </w:t>
      </w:r>
    </w:p>
    <w:p w14:paraId="584BF67A" w14:textId="77777777" w:rsidR="00E51217" w:rsidRPr="00E51217" w:rsidRDefault="00E51217" w:rsidP="00E51217">
      <w:pPr>
        <w:spacing w:after="0" w:line="240" w:lineRule="auto"/>
        <w:jc w:val="center"/>
        <w:rPr>
          <w:rFonts w:ascii="Segoe UI" w:eastAsia="Arial" w:hAnsi="Segoe UI" w:cs="Segoe UI"/>
          <w:b/>
          <w:bCs/>
          <w:sz w:val="26"/>
          <w:szCs w:val="26"/>
        </w:rPr>
      </w:pPr>
    </w:p>
    <w:p w14:paraId="671C7A28" w14:textId="2B05F6DF" w:rsidR="00E51217" w:rsidRPr="00E51217" w:rsidRDefault="00E51217" w:rsidP="00E51217">
      <w:pPr>
        <w:numPr>
          <w:ilvl w:val="0"/>
          <w:numId w:val="3"/>
        </w:numPr>
        <w:spacing w:after="0" w:line="240" w:lineRule="auto"/>
        <w:jc w:val="center"/>
        <w:rPr>
          <w:rFonts w:ascii="Segoe UI" w:eastAsia="Arial" w:hAnsi="Segoe UI" w:cs="Segoe UI"/>
          <w:b/>
          <w:bCs/>
          <w:sz w:val="20"/>
          <w:szCs w:val="20"/>
        </w:rPr>
      </w:pPr>
      <w:r w:rsidRPr="00E51217">
        <w:rPr>
          <w:rFonts w:ascii="Segoe UI" w:eastAsia="Arial" w:hAnsi="Segoe UI" w:cs="Segoe UI"/>
          <w:b/>
          <w:bCs/>
          <w:sz w:val="20"/>
          <w:szCs w:val="20"/>
        </w:rPr>
        <w:t xml:space="preserve">Svih 10.500 sportista, 762 sportske sesije, 329 </w:t>
      </w:r>
      <w:r w:rsidR="0058448F">
        <w:rPr>
          <w:rFonts w:ascii="Segoe UI" w:eastAsia="Arial" w:hAnsi="Segoe UI" w:cs="Segoe UI"/>
          <w:b/>
          <w:bCs/>
          <w:sz w:val="20"/>
          <w:szCs w:val="20"/>
        </w:rPr>
        <w:t>dodela medalja</w:t>
      </w:r>
      <w:r w:rsidRPr="00E51217">
        <w:rPr>
          <w:rFonts w:ascii="Segoe UI" w:eastAsia="Arial" w:hAnsi="Segoe UI" w:cs="Segoe UI"/>
          <w:b/>
          <w:bCs/>
          <w:sz w:val="20"/>
          <w:szCs w:val="20"/>
        </w:rPr>
        <w:t xml:space="preserve"> i 3.800 sati uživo tokom 19 dana takmičenja biće dostupni u Evropi na </w:t>
      </w:r>
      <w:r w:rsidR="0058448F">
        <w:rPr>
          <w:rFonts w:ascii="Segoe UI" w:eastAsia="Arial" w:hAnsi="Segoe UI" w:cs="Segoe UI"/>
          <w:b/>
          <w:bCs/>
          <w:sz w:val="20"/>
          <w:szCs w:val="20"/>
        </w:rPr>
        <w:t>MAX striming platformi</w:t>
      </w:r>
    </w:p>
    <w:p w14:paraId="4A874053" w14:textId="78639A75" w:rsidR="00E51217" w:rsidRPr="00E51217" w:rsidRDefault="00E51217" w:rsidP="00E51217">
      <w:pPr>
        <w:numPr>
          <w:ilvl w:val="0"/>
          <w:numId w:val="3"/>
        </w:numPr>
        <w:spacing w:after="0" w:line="240" w:lineRule="auto"/>
        <w:jc w:val="center"/>
        <w:rPr>
          <w:rFonts w:ascii="Segoe UI" w:eastAsia="Arial" w:hAnsi="Segoe UI" w:cs="Segoe UI"/>
          <w:b/>
          <w:bCs/>
          <w:sz w:val="20"/>
          <w:szCs w:val="20"/>
        </w:rPr>
      </w:pPr>
      <w:r w:rsidRPr="00E51217">
        <w:rPr>
          <w:rFonts w:ascii="Segoe UI" w:eastAsia="Arial" w:hAnsi="Segoe UI" w:cs="Segoe UI"/>
          <w:b/>
          <w:bCs/>
          <w:sz w:val="20"/>
          <w:szCs w:val="20"/>
        </w:rPr>
        <w:t xml:space="preserve">Inovacije unutar aplikacije uključuju </w:t>
      </w:r>
      <w:r w:rsidR="00877118">
        <w:rPr>
          <w:rFonts w:ascii="Segoe UI" w:eastAsia="Arial" w:hAnsi="Segoe UI" w:cs="Segoe UI"/>
          <w:b/>
          <w:bCs/>
          <w:sz w:val="20"/>
          <w:szCs w:val="20"/>
        </w:rPr>
        <w:t>mogućnost označavanja na vremenskoj traci</w:t>
      </w:r>
      <w:r w:rsidRPr="00E51217">
        <w:rPr>
          <w:rFonts w:ascii="Segoe UI" w:eastAsia="Arial" w:hAnsi="Segoe UI" w:cs="Segoe UI"/>
          <w:b/>
          <w:bCs/>
          <w:sz w:val="20"/>
          <w:szCs w:val="20"/>
        </w:rPr>
        <w:t xml:space="preserve"> za 15 sportova, obaveštenja o osvojenim zlatnim medaljama </w:t>
      </w:r>
      <w:r w:rsidR="00877118">
        <w:rPr>
          <w:rFonts w:ascii="Segoe UI" w:eastAsia="Arial" w:hAnsi="Segoe UI" w:cs="Segoe UI"/>
          <w:b/>
          <w:bCs/>
          <w:sz w:val="20"/>
          <w:szCs w:val="20"/>
        </w:rPr>
        <w:t>i mogućnost praćenja programa na više jezika</w:t>
      </w:r>
      <w:r w:rsidRPr="00E51217">
        <w:rPr>
          <w:rFonts w:ascii="Segoe UI" w:eastAsia="Arial" w:hAnsi="Segoe UI" w:cs="Segoe UI"/>
          <w:b/>
          <w:bCs/>
          <w:sz w:val="20"/>
          <w:szCs w:val="20"/>
        </w:rPr>
        <w:t>.</w:t>
      </w:r>
    </w:p>
    <w:p w14:paraId="04EB67E3" w14:textId="30FFAE70" w:rsidR="001640D5" w:rsidRDefault="00E51217" w:rsidP="00E51217">
      <w:pPr>
        <w:numPr>
          <w:ilvl w:val="0"/>
          <w:numId w:val="3"/>
        </w:numPr>
        <w:spacing w:after="0" w:line="240" w:lineRule="auto"/>
        <w:jc w:val="center"/>
        <w:rPr>
          <w:rFonts w:ascii="Segoe UI" w:eastAsia="Arial" w:hAnsi="Segoe UI" w:cs="Segoe UI"/>
          <w:b/>
          <w:bCs/>
          <w:sz w:val="20"/>
          <w:szCs w:val="20"/>
        </w:rPr>
      </w:pPr>
      <w:r w:rsidRPr="00E51217">
        <w:rPr>
          <w:rFonts w:ascii="Segoe UI" w:eastAsia="Arial" w:hAnsi="Segoe UI" w:cs="Segoe UI"/>
          <w:b/>
          <w:bCs/>
          <w:sz w:val="20"/>
          <w:szCs w:val="20"/>
        </w:rPr>
        <w:t>Olimpijske igre Pariz 2024. biće dostupne kroz sve cenovne pakete za pretplatnike WBD-ovih striming servisa, povezujući milione fanova širom Evrope sa magijom Olimpi</w:t>
      </w:r>
      <w:r w:rsidR="00EA01E4">
        <w:rPr>
          <w:rFonts w:ascii="Segoe UI" w:eastAsia="Arial" w:hAnsi="Segoe UI" w:cs="Segoe UI"/>
          <w:b/>
          <w:bCs/>
          <w:sz w:val="20"/>
          <w:szCs w:val="20"/>
        </w:rPr>
        <w:t>jskih igara</w:t>
      </w:r>
      <w:r w:rsidRPr="00E51217">
        <w:rPr>
          <w:rFonts w:ascii="Segoe UI" w:eastAsia="Arial" w:hAnsi="Segoe UI" w:cs="Segoe UI"/>
          <w:b/>
          <w:bCs/>
          <w:sz w:val="20"/>
          <w:szCs w:val="20"/>
        </w:rPr>
        <w:t>.</w:t>
      </w:r>
    </w:p>
    <w:p w14:paraId="6AA56F8F" w14:textId="77777777" w:rsidR="001640D5" w:rsidRDefault="001640D5" w:rsidP="001640D5">
      <w:pPr>
        <w:spacing w:after="0" w:line="240" w:lineRule="auto"/>
        <w:jc w:val="center"/>
        <w:rPr>
          <w:rFonts w:ascii="Segoe UI" w:eastAsia="Arial" w:hAnsi="Segoe UI" w:cs="Segoe UI"/>
          <w:b/>
          <w:bCs/>
          <w:sz w:val="20"/>
          <w:szCs w:val="20"/>
        </w:rPr>
      </w:pPr>
    </w:p>
    <w:p w14:paraId="3A214F5F" w14:textId="51F7D7AB" w:rsidR="00FC701C" w:rsidRPr="001640D5" w:rsidRDefault="001640D5" w:rsidP="001640D5">
      <w:pPr>
        <w:spacing w:after="0" w:line="240" w:lineRule="auto"/>
        <w:rPr>
          <w:rFonts w:ascii="Segoe UI" w:eastAsia="Arial" w:hAnsi="Segoe UI" w:cs="Segoe UI"/>
          <w:b/>
          <w:bCs/>
          <w:sz w:val="20"/>
          <w:szCs w:val="20"/>
        </w:rPr>
      </w:pPr>
      <w:r w:rsidRPr="001640D5">
        <w:rPr>
          <w:rFonts w:ascii="Segoe UI" w:eastAsia="Arial" w:hAnsi="Segoe UI" w:cs="Segoe UI"/>
          <w:b/>
          <w:bCs/>
          <w:sz w:val="20"/>
          <w:szCs w:val="20"/>
        </w:rPr>
        <w:t xml:space="preserve">Beograd, </w:t>
      </w:r>
      <w:r w:rsidR="007E439A">
        <w:rPr>
          <w:rFonts w:ascii="Segoe UI" w:eastAsia="Arial" w:hAnsi="Segoe UI" w:cs="Segoe UI"/>
          <w:b/>
          <w:bCs/>
          <w:sz w:val="20"/>
          <w:szCs w:val="20"/>
        </w:rPr>
        <w:t>22</w:t>
      </w:r>
      <w:r w:rsidRPr="001640D5">
        <w:rPr>
          <w:rFonts w:ascii="Segoe UI" w:eastAsia="Arial" w:hAnsi="Segoe UI" w:cs="Segoe UI"/>
          <w:b/>
          <w:bCs/>
          <w:sz w:val="20"/>
          <w:szCs w:val="20"/>
        </w:rPr>
        <w:t>. jul 2024.</w:t>
      </w:r>
      <w:r w:rsidR="00FC701C" w:rsidRPr="001640D5">
        <w:rPr>
          <w:rFonts w:ascii="Segoe UI" w:eastAsia="Arial" w:hAnsi="Segoe UI" w:cs="Segoe UI"/>
          <w:b/>
          <w:bCs/>
          <w:sz w:val="20"/>
          <w:szCs w:val="20"/>
        </w:rPr>
        <w:br/>
      </w:r>
    </w:p>
    <w:p w14:paraId="7328E81C" w14:textId="0B470C78" w:rsidR="00E51217" w:rsidRPr="00E51217" w:rsidRDefault="00E51217" w:rsidP="00E51217">
      <w:pPr>
        <w:spacing w:after="0" w:line="240" w:lineRule="auto"/>
        <w:jc w:val="both"/>
        <w:rPr>
          <w:rFonts w:ascii="Segoe UI" w:hAnsi="Segoe UI" w:cs="Segoe UI"/>
          <w:sz w:val="20"/>
          <w:szCs w:val="20"/>
        </w:rPr>
      </w:pPr>
      <w:r w:rsidRPr="00E51217">
        <w:rPr>
          <w:rFonts w:ascii="Segoe UI" w:hAnsi="Segoe UI" w:cs="Segoe UI"/>
          <w:sz w:val="20"/>
          <w:szCs w:val="20"/>
        </w:rPr>
        <w:t>Uoči Olimpijskih igara Pariz 2024, Warner Bros. Discovery</w:t>
      </w:r>
      <w:r>
        <w:rPr>
          <w:rFonts w:ascii="Segoe UI" w:hAnsi="Segoe UI" w:cs="Segoe UI"/>
          <w:sz w:val="20"/>
          <w:szCs w:val="20"/>
        </w:rPr>
        <w:t xml:space="preserve"> </w:t>
      </w:r>
      <w:r w:rsidRPr="00E51217">
        <w:rPr>
          <w:rFonts w:ascii="Segoe UI" w:hAnsi="Segoe UI" w:cs="Segoe UI"/>
          <w:sz w:val="20"/>
          <w:szCs w:val="20"/>
        </w:rPr>
        <w:t xml:space="preserve">otkriva kako će fanovi moći da uživaju u svakom trenutku putem nedavno </w:t>
      </w:r>
      <w:r w:rsidR="0058448F">
        <w:rPr>
          <w:rFonts w:ascii="Segoe UI" w:hAnsi="Segoe UI" w:cs="Segoe UI"/>
          <w:sz w:val="20"/>
          <w:szCs w:val="20"/>
        </w:rPr>
        <w:t xml:space="preserve">pobojšanog </w:t>
      </w:r>
      <w:hyperlink r:id="rId8" w:history="1">
        <w:r w:rsidR="0058448F" w:rsidRPr="0068040F">
          <w:rPr>
            <w:rStyle w:val="Hyperlink"/>
            <w:rFonts w:ascii="Segoe UI" w:hAnsi="Segoe UI" w:cs="Segoe UI"/>
            <w:sz w:val="20"/>
            <w:szCs w:val="20"/>
          </w:rPr>
          <w:t>Max</w:t>
        </w:r>
      </w:hyperlink>
      <w:r w:rsidR="0058448F">
        <w:rPr>
          <w:rFonts w:ascii="Segoe UI" w:hAnsi="Segoe UI" w:cs="Segoe UI"/>
          <w:sz w:val="20"/>
          <w:szCs w:val="20"/>
        </w:rPr>
        <w:t xml:space="preserve"> striming servisa*.</w:t>
      </w:r>
    </w:p>
    <w:p w14:paraId="035D69D2" w14:textId="77777777" w:rsidR="00E51217" w:rsidRPr="00E51217" w:rsidRDefault="00E51217" w:rsidP="00E51217">
      <w:pPr>
        <w:spacing w:after="0" w:line="240" w:lineRule="auto"/>
        <w:jc w:val="both"/>
        <w:rPr>
          <w:rFonts w:ascii="Segoe UI" w:hAnsi="Segoe UI" w:cs="Segoe UI"/>
          <w:sz w:val="20"/>
          <w:szCs w:val="20"/>
        </w:rPr>
      </w:pPr>
    </w:p>
    <w:p w14:paraId="41286294" w14:textId="23B5FFF9" w:rsidR="002863DE" w:rsidRPr="00E51217" w:rsidRDefault="00E51217" w:rsidP="00E51217">
      <w:pPr>
        <w:spacing w:after="0" w:line="240" w:lineRule="auto"/>
        <w:jc w:val="both"/>
        <w:rPr>
          <w:rFonts w:ascii="Segoe UI" w:hAnsi="Segoe UI" w:cs="Segoe UI"/>
          <w:sz w:val="20"/>
          <w:szCs w:val="20"/>
        </w:rPr>
      </w:pPr>
      <w:r w:rsidRPr="00E51217">
        <w:rPr>
          <w:rFonts w:ascii="Segoe UI" w:hAnsi="Segoe UI" w:cs="Segoe UI"/>
          <w:sz w:val="20"/>
          <w:szCs w:val="20"/>
        </w:rPr>
        <w:t xml:space="preserve">Razvijen je niz inovacija unutar aplikacije kako bi se iskustvo gledanja podiglo na novi nivo za pretplatnike, omogućavajući im da </w:t>
      </w:r>
      <w:r w:rsidR="00877118">
        <w:rPr>
          <w:rFonts w:ascii="Segoe UI" w:hAnsi="Segoe UI" w:cs="Segoe UI"/>
          <w:sz w:val="20"/>
          <w:szCs w:val="20"/>
        </w:rPr>
        <w:t>upravljaju</w:t>
      </w:r>
      <w:r w:rsidRPr="00E51217">
        <w:rPr>
          <w:rFonts w:ascii="Segoe UI" w:hAnsi="Segoe UI" w:cs="Segoe UI"/>
          <w:sz w:val="20"/>
          <w:szCs w:val="20"/>
        </w:rPr>
        <w:t xml:space="preserve"> sopstvenim Olimpijskim igrama. To uključuje pristup neverovatnih 3.800 sati uživo sadržaja, pokrivajući svaki događaj – sa čak 54 istovremena prenosa uživo – dostupnih od srede, 24. jula do Završne ceremonije 11. avgusta.</w:t>
      </w:r>
    </w:p>
    <w:p w14:paraId="2C987647" w14:textId="77777777" w:rsidR="00E51217" w:rsidRPr="00E51217" w:rsidRDefault="00E51217" w:rsidP="00B93641">
      <w:pPr>
        <w:spacing w:after="0" w:line="240" w:lineRule="auto"/>
        <w:rPr>
          <w:rFonts w:ascii="Segoe UI" w:hAnsi="Segoe UI" w:cs="Segoe UI"/>
          <w:sz w:val="20"/>
          <w:szCs w:val="20"/>
        </w:rPr>
      </w:pPr>
    </w:p>
    <w:p w14:paraId="2E33D900" w14:textId="0A799D6A" w:rsidR="00E51217" w:rsidRPr="00E51217" w:rsidRDefault="00E51217" w:rsidP="00DF7C3A">
      <w:pPr>
        <w:spacing w:after="0" w:line="240" w:lineRule="auto"/>
        <w:jc w:val="both"/>
        <w:rPr>
          <w:rFonts w:ascii="Segoe UI" w:eastAsia="Arial" w:hAnsi="Segoe UI" w:cs="Segoe UI"/>
          <w:noProof w:val="0"/>
          <w:sz w:val="20"/>
          <w:szCs w:val="20"/>
        </w:rPr>
      </w:pPr>
      <w:r w:rsidRPr="00E51217">
        <w:rPr>
          <w:rFonts w:ascii="Segoe UI" w:eastAsia="Arial" w:hAnsi="Segoe UI" w:cs="Segoe UI"/>
          <w:b/>
          <w:bCs/>
          <w:noProof w:val="0"/>
          <w:sz w:val="20"/>
          <w:szCs w:val="20"/>
        </w:rPr>
        <w:t>Skot Jang, viši potpredsednik za sadržaj, produkciju i poslovne operacije u WBD Sports Europe, izjavio je</w:t>
      </w:r>
      <w:r w:rsidRPr="00E51217">
        <w:rPr>
          <w:rFonts w:ascii="Segoe UI" w:eastAsia="Arial" w:hAnsi="Segoe UI" w:cs="Segoe UI"/>
          <w:noProof w:val="0"/>
          <w:sz w:val="20"/>
          <w:szCs w:val="20"/>
        </w:rPr>
        <w:t xml:space="preserve">: „Naša strategija direktne prodaje potrošačima je temelj našeg kontinuiranog rasta, a put pretplate korisnika </w:t>
      </w:r>
      <w:r w:rsidR="00877118">
        <w:rPr>
          <w:rFonts w:ascii="Segoe UI" w:eastAsia="Arial" w:hAnsi="Segoe UI" w:cs="Segoe UI"/>
          <w:noProof w:val="0"/>
          <w:sz w:val="20"/>
          <w:szCs w:val="20"/>
        </w:rPr>
        <w:t>ka</w:t>
      </w:r>
      <w:r w:rsidRPr="00E51217">
        <w:rPr>
          <w:rFonts w:ascii="Segoe UI" w:eastAsia="Arial" w:hAnsi="Segoe UI" w:cs="Segoe UI"/>
          <w:noProof w:val="0"/>
          <w:sz w:val="20"/>
          <w:szCs w:val="20"/>
        </w:rPr>
        <w:t xml:space="preserve"> Max</w:t>
      </w:r>
      <w:r w:rsidR="00877118">
        <w:rPr>
          <w:rFonts w:ascii="Segoe UI" w:eastAsia="Arial" w:hAnsi="Segoe UI" w:cs="Segoe UI"/>
          <w:noProof w:val="0"/>
          <w:sz w:val="20"/>
          <w:szCs w:val="20"/>
        </w:rPr>
        <w:t>u</w:t>
      </w:r>
      <w:r w:rsidRPr="00E51217">
        <w:rPr>
          <w:rFonts w:ascii="Segoe UI" w:eastAsia="Arial" w:hAnsi="Segoe UI" w:cs="Segoe UI"/>
          <w:noProof w:val="0"/>
          <w:sz w:val="20"/>
          <w:szCs w:val="20"/>
        </w:rPr>
        <w:t xml:space="preserve"> u dostupnim tržištima širom Evrope do sada je bio ogroman uspeh nakon nedavnog lansiranja. S obzirom na to da će najveći sportski spektakl na svetu sada prvi put biti dostupan na Max-u, znamo da možemo </w:t>
      </w:r>
      <w:r w:rsidR="00726E3F">
        <w:rPr>
          <w:rFonts w:ascii="Segoe UI" w:eastAsia="Arial" w:hAnsi="Segoe UI" w:cs="Segoe UI"/>
          <w:noProof w:val="0"/>
          <w:sz w:val="20"/>
          <w:szCs w:val="20"/>
        </w:rPr>
        <w:t>da pridobijemo</w:t>
      </w:r>
      <w:r w:rsidRPr="00E51217">
        <w:rPr>
          <w:rFonts w:ascii="Segoe UI" w:eastAsia="Arial" w:hAnsi="Segoe UI" w:cs="Segoe UI"/>
          <w:noProof w:val="0"/>
          <w:sz w:val="20"/>
          <w:szCs w:val="20"/>
        </w:rPr>
        <w:t xml:space="preserve"> </w:t>
      </w:r>
      <w:r w:rsidR="00726E3F">
        <w:rPr>
          <w:rFonts w:ascii="Segoe UI" w:eastAsia="Arial" w:hAnsi="Segoe UI" w:cs="Segoe UI"/>
          <w:noProof w:val="0"/>
          <w:sz w:val="20"/>
          <w:szCs w:val="20"/>
        </w:rPr>
        <w:t>veći broj</w:t>
      </w:r>
      <w:r w:rsidRPr="00E51217">
        <w:rPr>
          <w:rFonts w:ascii="Segoe UI" w:eastAsia="Arial" w:hAnsi="Segoe UI" w:cs="Segoe UI"/>
          <w:noProof w:val="0"/>
          <w:sz w:val="20"/>
          <w:szCs w:val="20"/>
        </w:rPr>
        <w:t xml:space="preserve"> fanova</w:t>
      </w:r>
      <w:r>
        <w:rPr>
          <w:rFonts w:ascii="Segoe UI" w:eastAsia="Arial" w:hAnsi="Segoe UI" w:cs="Segoe UI"/>
          <w:noProof w:val="0"/>
          <w:sz w:val="20"/>
          <w:szCs w:val="20"/>
        </w:rPr>
        <w:t xml:space="preserve"> uz pomoć sadržaja sa </w:t>
      </w:r>
      <w:r w:rsidRPr="00E51217">
        <w:rPr>
          <w:rFonts w:ascii="Segoe UI" w:eastAsia="Arial" w:hAnsi="Segoe UI" w:cs="Segoe UI"/>
          <w:noProof w:val="0"/>
          <w:sz w:val="20"/>
          <w:szCs w:val="20"/>
        </w:rPr>
        <w:t xml:space="preserve">Olimpijskih igara i radujemo se povećanju </w:t>
      </w:r>
      <w:r w:rsidR="00726E3F">
        <w:rPr>
          <w:rFonts w:ascii="Segoe UI" w:eastAsia="Arial" w:hAnsi="Segoe UI" w:cs="Segoe UI"/>
          <w:noProof w:val="0"/>
          <w:sz w:val="20"/>
          <w:szCs w:val="20"/>
        </w:rPr>
        <w:t>pokrivenosti</w:t>
      </w:r>
      <w:r w:rsidRPr="00E51217">
        <w:rPr>
          <w:rFonts w:ascii="Segoe UI" w:eastAsia="Arial" w:hAnsi="Segoe UI" w:cs="Segoe UI"/>
          <w:noProof w:val="0"/>
          <w:sz w:val="20"/>
          <w:szCs w:val="20"/>
        </w:rPr>
        <w:t xml:space="preserve"> Igara dok pričamo priče sportista najširoj mogućoj publici širom Evrope, pružajući najbolje moguće iskustvo."</w:t>
      </w:r>
    </w:p>
    <w:p w14:paraId="16188EED" w14:textId="77777777" w:rsidR="00E51217" w:rsidRPr="00E51217" w:rsidRDefault="00E51217" w:rsidP="00E51217">
      <w:pPr>
        <w:spacing w:after="0" w:line="240" w:lineRule="auto"/>
        <w:rPr>
          <w:rFonts w:ascii="Segoe UI" w:eastAsia="Arial" w:hAnsi="Segoe UI" w:cs="Segoe UI"/>
          <w:noProof w:val="0"/>
          <w:sz w:val="20"/>
          <w:szCs w:val="20"/>
        </w:rPr>
      </w:pPr>
    </w:p>
    <w:p w14:paraId="51650AEB" w14:textId="3BC6FB77" w:rsidR="002863DE" w:rsidRPr="00E51217" w:rsidRDefault="00E51217" w:rsidP="00055734">
      <w:pPr>
        <w:spacing w:after="0" w:line="240" w:lineRule="auto"/>
        <w:jc w:val="both"/>
        <w:rPr>
          <w:rFonts w:ascii="Segoe UI" w:hAnsi="Segoe UI" w:cs="Segoe UI"/>
          <w:sz w:val="20"/>
          <w:szCs w:val="20"/>
        </w:rPr>
      </w:pPr>
      <w:r w:rsidRPr="00E51217">
        <w:rPr>
          <w:rFonts w:ascii="Segoe UI" w:eastAsia="Arial" w:hAnsi="Segoe UI" w:cs="Segoe UI"/>
          <w:noProof w:val="0"/>
          <w:sz w:val="20"/>
          <w:szCs w:val="20"/>
        </w:rPr>
        <w:t xml:space="preserve">Nove funkcije koje će ovog leta </w:t>
      </w:r>
      <w:r w:rsidR="00DF7C3A">
        <w:rPr>
          <w:rFonts w:ascii="Segoe UI" w:eastAsia="Arial" w:hAnsi="Segoe UI" w:cs="Segoe UI"/>
          <w:noProof w:val="0"/>
          <w:sz w:val="20"/>
          <w:szCs w:val="20"/>
        </w:rPr>
        <w:t xml:space="preserve">uneti revoluciju u </w:t>
      </w:r>
      <w:r w:rsidRPr="00E51217">
        <w:rPr>
          <w:rFonts w:ascii="Segoe UI" w:eastAsia="Arial" w:hAnsi="Segoe UI" w:cs="Segoe UI"/>
          <w:noProof w:val="0"/>
          <w:sz w:val="20"/>
          <w:szCs w:val="20"/>
        </w:rPr>
        <w:t>način na koji fanovi prate Olimpijske igre uključ</w:t>
      </w:r>
      <w:r w:rsidR="00DF7C3A">
        <w:rPr>
          <w:rFonts w:ascii="Segoe UI" w:eastAsia="Arial" w:hAnsi="Segoe UI" w:cs="Segoe UI"/>
          <w:noProof w:val="0"/>
          <w:sz w:val="20"/>
          <w:szCs w:val="20"/>
        </w:rPr>
        <w:t>ivaće</w:t>
      </w:r>
      <w:r w:rsidR="00FC701C" w:rsidRPr="00E51217">
        <w:rPr>
          <w:rFonts w:ascii="Segoe UI" w:hAnsi="Segoe UI" w:cs="Segoe UI"/>
          <w:sz w:val="20"/>
          <w:szCs w:val="20"/>
        </w:rPr>
        <w:t>:</w:t>
      </w:r>
    </w:p>
    <w:p w14:paraId="1DC5BA73" w14:textId="77777777" w:rsidR="00E51217" w:rsidRPr="00E51217" w:rsidRDefault="00E51217" w:rsidP="00B93641">
      <w:pPr>
        <w:spacing w:after="0" w:line="240" w:lineRule="auto"/>
        <w:rPr>
          <w:rFonts w:ascii="Segoe UI" w:hAnsi="Segoe UI" w:cs="Segoe UI"/>
          <w:sz w:val="20"/>
          <w:szCs w:val="20"/>
        </w:rPr>
      </w:pPr>
    </w:p>
    <w:p w14:paraId="44651AFE" w14:textId="348F43B8" w:rsidR="00DF7C3A" w:rsidRPr="00DF7C3A" w:rsidRDefault="00DF7C3A" w:rsidP="00055734">
      <w:pPr>
        <w:spacing w:after="0" w:line="240" w:lineRule="auto"/>
        <w:jc w:val="both"/>
        <w:rPr>
          <w:rFonts w:ascii="Segoe UI" w:hAnsi="Segoe UI" w:cs="Segoe UI"/>
          <w:b/>
          <w:bCs/>
          <w:sz w:val="20"/>
          <w:szCs w:val="20"/>
        </w:rPr>
      </w:pPr>
      <w:r w:rsidRPr="00DF7C3A">
        <w:rPr>
          <w:rFonts w:ascii="Segoe UI" w:hAnsi="Segoe UI" w:cs="Segoe UI"/>
          <w:b/>
          <w:bCs/>
          <w:sz w:val="20"/>
          <w:szCs w:val="20"/>
        </w:rPr>
        <w:t>Vremenske oznake koje pomažu fanovima da uživaju u svakom trenutku</w:t>
      </w:r>
      <w:r w:rsidR="00726E3F">
        <w:rPr>
          <w:rFonts w:ascii="Segoe UI" w:hAnsi="Segoe UI" w:cs="Segoe UI"/>
          <w:b/>
          <w:bCs/>
          <w:sz w:val="20"/>
          <w:szCs w:val="20"/>
        </w:rPr>
        <w:t xml:space="preserve"> čak 15 sportova</w:t>
      </w:r>
    </w:p>
    <w:p w14:paraId="463A404B" w14:textId="631169AB" w:rsidR="008824BA" w:rsidRPr="00DF7C3A" w:rsidRDefault="00DF7C3A" w:rsidP="00055734">
      <w:pPr>
        <w:spacing w:after="0" w:line="240" w:lineRule="auto"/>
        <w:jc w:val="both"/>
        <w:rPr>
          <w:rFonts w:ascii="Segoe UI" w:eastAsia="Arial" w:hAnsi="Segoe UI" w:cs="Segoe UI"/>
          <w:sz w:val="20"/>
          <w:szCs w:val="20"/>
        </w:rPr>
      </w:pPr>
      <w:r w:rsidRPr="00DF7C3A">
        <w:rPr>
          <w:rFonts w:ascii="Segoe UI" w:hAnsi="Segoe UI" w:cs="Segoe UI"/>
          <w:sz w:val="20"/>
          <w:szCs w:val="20"/>
        </w:rPr>
        <w:t xml:space="preserve">Ljubitelji nekih od najpopularnijih olimpijskih sportova mogu lako da se vrate kroz vremensku liniju događaja** do ključnih trenutaka, osiguravajući da </w:t>
      </w:r>
      <w:r w:rsidR="00726E3F">
        <w:rPr>
          <w:rFonts w:ascii="Segoe UI" w:hAnsi="Segoe UI" w:cs="Segoe UI"/>
          <w:sz w:val="20"/>
          <w:szCs w:val="20"/>
        </w:rPr>
        <w:t>ne propustite ni jedan od</w:t>
      </w:r>
      <w:r>
        <w:rPr>
          <w:rFonts w:ascii="Segoe UI" w:hAnsi="Segoe UI" w:cs="Segoe UI"/>
          <w:sz w:val="20"/>
          <w:szCs w:val="20"/>
        </w:rPr>
        <w:t xml:space="preserve"> </w:t>
      </w:r>
      <w:r w:rsidRPr="00DF7C3A">
        <w:rPr>
          <w:rFonts w:ascii="Segoe UI" w:hAnsi="Segoe UI" w:cs="Segoe UI"/>
          <w:sz w:val="20"/>
          <w:szCs w:val="20"/>
        </w:rPr>
        <w:t>olimpijsk</w:t>
      </w:r>
      <w:r w:rsidR="00726E3F">
        <w:rPr>
          <w:rFonts w:ascii="Segoe UI" w:hAnsi="Segoe UI" w:cs="Segoe UI"/>
          <w:sz w:val="20"/>
          <w:szCs w:val="20"/>
        </w:rPr>
        <w:t>ih istorijskih momenata</w:t>
      </w:r>
      <w:r w:rsidRPr="00DF7C3A">
        <w:rPr>
          <w:rFonts w:ascii="Segoe UI" w:hAnsi="Segoe UI" w:cs="Segoe UI"/>
          <w:sz w:val="20"/>
          <w:szCs w:val="20"/>
        </w:rPr>
        <w:t>. Ova inovativna funkcija je dostupna za korisnike web i mobilnih aplikacija, pokrivajući sportove kao što su odbojka na pesku, odbojka, rukomet, tenis, fudbal, ragbi sedam, atletika, plivanje, biciklizam na pisti, drumski biciklizam, brdski biciklizam, boks, košarka, džudo i umetnička gimnastika.</w:t>
      </w:r>
    </w:p>
    <w:p w14:paraId="0774671E" w14:textId="77777777" w:rsidR="00E51217" w:rsidRPr="00E51217" w:rsidRDefault="00E51217" w:rsidP="00B93641">
      <w:pPr>
        <w:spacing w:after="0" w:line="240" w:lineRule="auto"/>
        <w:rPr>
          <w:rFonts w:ascii="Segoe UI" w:eastAsia="Arial" w:hAnsi="Segoe UI" w:cs="Segoe UI"/>
          <w:sz w:val="20"/>
          <w:szCs w:val="20"/>
        </w:rPr>
      </w:pPr>
    </w:p>
    <w:p w14:paraId="68E2B279" w14:textId="77777777" w:rsidR="00055734" w:rsidRPr="00055734" w:rsidRDefault="00055734" w:rsidP="00055734">
      <w:pPr>
        <w:spacing w:after="0" w:line="240" w:lineRule="auto"/>
        <w:jc w:val="both"/>
        <w:rPr>
          <w:rFonts w:ascii="Segoe UI" w:hAnsi="Segoe UI" w:cs="Segoe UI"/>
          <w:b/>
          <w:bCs/>
          <w:sz w:val="20"/>
          <w:szCs w:val="20"/>
        </w:rPr>
      </w:pPr>
      <w:r w:rsidRPr="00055734">
        <w:rPr>
          <w:rFonts w:ascii="Segoe UI" w:hAnsi="Segoe UI" w:cs="Segoe UI"/>
          <w:b/>
          <w:bCs/>
          <w:sz w:val="20"/>
          <w:szCs w:val="20"/>
        </w:rPr>
        <w:t>Obaveštenja o osvojenim zlatnim medaljama</w:t>
      </w:r>
    </w:p>
    <w:p w14:paraId="2ED3BB43" w14:textId="7DAEB507" w:rsidR="00422886" w:rsidRPr="00055734" w:rsidRDefault="00055734" w:rsidP="00055734">
      <w:pPr>
        <w:spacing w:after="0" w:line="240" w:lineRule="auto"/>
        <w:jc w:val="both"/>
        <w:rPr>
          <w:rFonts w:ascii="Segoe UI" w:eastAsia="Arial" w:hAnsi="Segoe UI" w:cs="Segoe UI"/>
          <w:sz w:val="20"/>
          <w:szCs w:val="20"/>
        </w:rPr>
      </w:pPr>
      <w:r>
        <w:rPr>
          <w:rFonts w:ascii="Segoe UI" w:hAnsi="Segoe UI" w:cs="Segoe UI"/>
          <w:sz w:val="20"/>
          <w:szCs w:val="20"/>
        </w:rPr>
        <w:t>Notifikacije</w:t>
      </w:r>
      <w:r w:rsidRPr="00055734">
        <w:rPr>
          <w:rFonts w:ascii="Segoe UI" w:hAnsi="Segoe UI" w:cs="Segoe UI"/>
          <w:sz w:val="20"/>
          <w:szCs w:val="20"/>
        </w:rPr>
        <w:t xml:space="preserve"> unutar aplikacije za mobilne i web korisnike na Max-u obaveštavaće fanove kada je zlatna medalja na korak od osvajanja. Pretplatnici mogu lako da prelaze između događaja kako bi bili sigurni da će svedočiti stvaranju sportske istorije, dok se jednostavno vraćaju na prethodni prenos.</w:t>
      </w:r>
    </w:p>
    <w:p w14:paraId="1F7011FC" w14:textId="77777777" w:rsidR="00E51217" w:rsidRPr="00E51217" w:rsidRDefault="00E51217" w:rsidP="00B93641">
      <w:pPr>
        <w:spacing w:after="0" w:line="240" w:lineRule="auto"/>
        <w:rPr>
          <w:rFonts w:ascii="Segoe UI" w:eastAsia="Arial" w:hAnsi="Segoe UI" w:cs="Segoe UI"/>
          <w:sz w:val="20"/>
          <w:szCs w:val="20"/>
        </w:rPr>
      </w:pPr>
    </w:p>
    <w:p w14:paraId="57B49DF8" w14:textId="1C225462" w:rsidR="00055734" w:rsidRPr="00055734" w:rsidRDefault="00FE5FD5" w:rsidP="00055734">
      <w:pPr>
        <w:spacing w:after="0" w:line="240" w:lineRule="auto"/>
        <w:jc w:val="both"/>
        <w:rPr>
          <w:rFonts w:ascii="Segoe UI" w:eastAsia="Arial" w:hAnsi="Segoe UI" w:cs="Segoe UI"/>
          <w:b/>
          <w:bCs/>
          <w:sz w:val="20"/>
          <w:szCs w:val="20"/>
        </w:rPr>
      </w:pPr>
      <w:r>
        <w:rPr>
          <w:rFonts w:ascii="Segoe UI" w:eastAsia="Arial" w:hAnsi="Segoe UI" w:cs="Segoe UI"/>
          <w:b/>
          <w:bCs/>
          <w:sz w:val="20"/>
          <w:szCs w:val="20"/>
        </w:rPr>
        <w:t>Traka za pretraživanje</w:t>
      </w:r>
      <w:r w:rsidR="00055734" w:rsidRPr="00055734">
        <w:rPr>
          <w:rFonts w:ascii="Segoe UI" w:eastAsia="Arial" w:hAnsi="Segoe UI" w:cs="Segoe UI"/>
          <w:b/>
          <w:bCs/>
          <w:sz w:val="20"/>
          <w:szCs w:val="20"/>
        </w:rPr>
        <w:t xml:space="preserve"> unutar plejera</w:t>
      </w:r>
    </w:p>
    <w:p w14:paraId="07079B8F" w14:textId="32D115C1" w:rsidR="00422886" w:rsidRPr="00055734" w:rsidRDefault="00055734" w:rsidP="00055734">
      <w:pPr>
        <w:spacing w:after="0" w:line="240" w:lineRule="auto"/>
        <w:jc w:val="both"/>
        <w:rPr>
          <w:rFonts w:ascii="Segoe UI" w:eastAsia="Arial" w:hAnsi="Segoe UI" w:cs="Segoe UI"/>
          <w:sz w:val="20"/>
          <w:szCs w:val="20"/>
        </w:rPr>
      </w:pPr>
      <w:r w:rsidRPr="00055734">
        <w:rPr>
          <w:rFonts w:ascii="Segoe UI" w:eastAsia="Arial" w:hAnsi="Segoe UI" w:cs="Segoe UI"/>
          <w:sz w:val="20"/>
          <w:szCs w:val="20"/>
        </w:rPr>
        <w:t xml:space="preserve">Kada gledaju neki događaj, korisnici mogu otvoriti </w:t>
      </w:r>
      <w:r w:rsidR="001F73B5">
        <w:rPr>
          <w:rFonts w:ascii="Segoe UI" w:eastAsia="Arial" w:hAnsi="Segoe UI" w:cs="Segoe UI"/>
          <w:sz w:val="20"/>
          <w:szCs w:val="20"/>
        </w:rPr>
        <w:t>traku</w:t>
      </w:r>
      <w:r w:rsidR="00023842">
        <w:rPr>
          <w:rFonts w:ascii="Segoe UI" w:eastAsia="Arial" w:hAnsi="Segoe UI" w:cs="Segoe UI"/>
          <w:sz w:val="20"/>
          <w:szCs w:val="20"/>
        </w:rPr>
        <w:t>***</w:t>
      </w:r>
      <w:r w:rsidRPr="00055734">
        <w:rPr>
          <w:rFonts w:ascii="Segoe UI" w:eastAsia="Arial" w:hAnsi="Segoe UI" w:cs="Segoe UI"/>
          <w:sz w:val="20"/>
          <w:szCs w:val="20"/>
        </w:rPr>
        <w:t xml:space="preserve"> koj</w:t>
      </w:r>
      <w:r w:rsidR="001F73B5">
        <w:rPr>
          <w:rFonts w:ascii="Segoe UI" w:eastAsia="Arial" w:hAnsi="Segoe UI" w:cs="Segoe UI"/>
          <w:sz w:val="20"/>
          <w:szCs w:val="20"/>
        </w:rPr>
        <w:t>a</w:t>
      </w:r>
      <w:r w:rsidRPr="00055734">
        <w:rPr>
          <w:rFonts w:ascii="Segoe UI" w:eastAsia="Arial" w:hAnsi="Segoe UI" w:cs="Segoe UI"/>
          <w:sz w:val="20"/>
          <w:szCs w:val="20"/>
        </w:rPr>
        <w:t xml:space="preserve"> prikazuje druge događaje uživo koji se odvijaju. Ovo omogućava jednostavnu navigaciju unutar aplikacije i nesmetan prelazak između događaja, stvarajući najinkluzivnije i najpotpunije striming iskustvo.</w:t>
      </w:r>
    </w:p>
    <w:p w14:paraId="145DCE71" w14:textId="77777777" w:rsidR="00E51217" w:rsidRPr="00E51217" w:rsidRDefault="00E51217" w:rsidP="00B93641">
      <w:pPr>
        <w:spacing w:after="0" w:line="240" w:lineRule="auto"/>
        <w:rPr>
          <w:rFonts w:ascii="Segoe UI" w:eastAsia="Arial" w:hAnsi="Segoe UI" w:cs="Segoe UI"/>
          <w:sz w:val="20"/>
          <w:szCs w:val="20"/>
        </w:rPr>
      </w:pPr>
    </w:p>
    <w:p w14:paraId="10578D26" w14:textId="0CF9AF17" w:rsidR="00A34ED6" w:rsidRPr="00A34ED6" w:rsidRDefault="00A34ED6" w:rsidP="00A34ED6">
      <w:pPr>
        <w:spacing w:after="0" w:line="240" w:lineRule="auto"/>
        <w:rPr>
          <w:rFonts w:ascii="Segoe UI" w:eastAsia="Arial" w:hAnsi="Segoe UI" w:cs="Segoe UI"/>
          <w:b/>
          <w:bCs/>
          <w:sz w:val="20"/>
          <w:szCs w:val="20"/>
        </w:rPr>
      </w:pPr>
      <w:r w:rsidRPr="00A34ED6">
        <w:rPr>
          <w:rFonts w:ascii="Segoe UI" w:eastAsia="Arial" w:hAnsi="Segoe UI" w:cs="Segoe UI"/>
          <w:b/>
          <w:bCs/>
          <w:sz w:val="20"/>
          <w:szCs w:val="20"/>
        </w:rPr>
        <w:t>Personalizovane liste za gledanje</w:t>
      </w:r>
    </w:p>
    <w:p w14:paraId="5769F884" w14:textId="77777777" w:rsidR="00A34ED6" w:rsidRPr="00A34ED6" w:rsidRDefault="00A34ED6" w:rsidP="00A34ED6">
      <w:pPr>
        <w:spacing w:after="0" w:line="240" w:lineRule="auto"/>
        <w:jc w:val="both"/>
        <w:rPr>
          <w:rFonts w:ascii="Segoe UI" w:eastAsia="Arial" w:hAnsi="Segoe UI" w:cs="Segoe UI"/>
          <w:sz w:val="20"/>
          <w:szCs w:val="20"/>
        </w:rPr>
      </w:pPr>
      <w:r w:rsidRPr="00A34ED6">
        <w:rPr>
          <w:rFonts w:ascii="Segoe UI" w:eastAsia="Arial" w:hAnsi="Segoe UI" w:cs="Segoe UI"/>
          <w:sz w:val="20"/>
          <w:szCs w:val="20"/>
        </w:rPr>
        <w:lastRenderedPageBreak/>
        <w:t>Korisnici Max-a mogu dodavati specifične događaje na Moj Spisak, kreirajući personalizovan olimpijski raspored za uživanje tokom 19 dana takmičenja.</w:t>
      </w:r>
    </w:p>
    <w:p w14:paraId="176FC389" w14:textId="77777777" w:rsidR="00A34ED6" w:rsidRPr="00A34ED6" w:rsidRDefault="00A34ED6" w:rsidP="00A34ED6">
      <w:pPr>
        <w:spacing w:after="0" w:line="240" w:lineRule="auto"/>
        <w:jc w:val="both"/>
        <w:rPr>
          <w:rFonts w:ascii="Segoe UI" w:eastAsia="Arial" w:hAnsi="Segoe UI" w:cs="Segoe UI"/>
          <w:b/>
          <w:bCs/>
          <w:sz w:val="20"/>
          <w:szCs w:val="20"/>
        </w:rPr>
      </w:pPr>
    </w:p>
    <w:p w14:paraId="35AD219B" w14:textId="5B6B244B" w:rsidR="00A34ED6" w:rsidRPr="00A34ED6" w:rsidRDefault="00A34ED6" w:rsidP="00A34ED6">
      <w:pPr>
        <w:spacing w:after="0" w:line="240" w:lineRule="auto"/>
        <w:jc w:val="both"/>
        <w:rPr>
          <w:rFonts w:ascii="Segoe UI" w:eastAsia="Arial" w:hAnsi="Segoe UI" w:cs="Segoe UI"/>
          <w:b/>
          <w:bCs/>
          <w:sz w:val="20"/>
          <w:szCs w:val="20"/>
        </w:rPr>
      </w:pPr>
      <w:r w:rsidRPr="00A34ED6">
        <w:rPr>
          <w:rFonts w:ascii="Segoe UI" w:eastAsia="Arial" w:hAnsi="Segoe UI" w:cs="Segoe UI"/>
          <w:b/>
          <w:bCs/>
          <w:sz w:val="20"/>
          <w:szCs w:val="20"/>
        </w:rPr>
        <w:t>Pričanje lokalno relevantnih priča</w:t>
      </w:r>
    </w:p>
    <w:p w14:paraId="67942EEC" w14:textId="1A159283" w:rsidR="00A34ED6" w:rsidRPr="00A34ED6" w:rsidRDefault="00A34ED6" w:rsidP="00A34ED6">
      <w:pPr>
        <w:spacing w:after="0" w:line="240" w:lineRule="auto"/>
        <w:jc w:val="both"/>
        <w:rPr>
          <w:rFonts w:ascii="Segoe UI" w:eastAsia="Arial" w:hAnsi="Segoe UI" w:cs="Segoe UI"/>
          <w:sz w:val="20"/>
          <w:szCs w:val="20"/>
        </w:rPr>
      </w:pPr>
      <w:r w:rsidRPr="00A34ED6">
        <w:rPr>
          <w:rFonts w:ascii="Segoe UI" w:eastAsia="Arial" w:hAnsi="Segoe UI" w:cs="Segoe UI"/>
          <w:sz w:val="20"/>
          <w:szCs w:val="20"/>
        </w:rPr>
        <w:t xml:space="preserve">Pored pristupa višestrukim audio izvorima sa izborom do 20 jezika za većinu događaja, sa 400 najstrastvenijih komentatora koji stručno prenose </w:t>
      </w:r>
      <w:r w:rsidR="001F73B5">
        <w:rPr>
          <w:rFonts w:ascii="Segoe UI" w:eastAsia="Arial" w:hAnsi="Segoe UI" w:cs="Segoe UI"/>
          <w:sz w:val="20"/>
          <w:szCs w:val="20"/>
        </w:rPr>
        <w:t xml:space="preserve">i </w:t>
      </w:r>
      <w:r w:rsidRPr="00A34ED6">
        <w:rPr>
          <w:rFonts w:ascii="Segoe UI" w:eastAsia="Arial" w:hAnsi="Segoe UI" w:cs="Segoe UI"/>
          <w:sz w:val="20"/>
          <w:szCs w:val="20"/>
        </w:rPr>
        <w:t xml:space="preserve">Eurosport-ove prenose, fanovi će takođe imati posebno kreirane video zapise uživo, </w:t>
      </w:r>
      <w:r w:rsidR="0058448F">
        <w:rPr>
          <w:rFonts w:ascii="Segoe UI" w:eastAsia="Arial" w:hAnsi="Segoe UI" w:cs="Segoe UI"/>
          <w:sz w:val="20"/>
          <w:szCs w:val="20"/>
        </w:rPr>
        <w:t>predstojeće</w:t>
      </w:r>
      <w:r w:rsidRPr="00A34ED6">
        <w:rPr>
          <w:rFonts w:ascii="Segoe UI" w:eastAsia="Arial" w:hAnsi="Segoe UI" w:cs="Segoe UI"/>
          <w:sz w:val="20"/>
          <w:szCs w:val="20"/>
        </w:rPr>
        <w:t xml:space="preserve"> i na zahtev, koji prikazuju njihove lokalne olimpijske sportiste putem posvećenih stranica.</w:t>
      </w:r>
    </w:p>
    <w:p w14:paraId="3AD90866" w14:textId="77777777" w:rsidR="00A34ED6" w:rsidRPr="00A34ED6" w:rsidRDefault="00A34ED6" w:rsidP="00A34ED6">
      <w:pPr>
        <w:spacing w:after="0" w:line="240" w:lineRule="auto"/>
        <w:rPr>
          <w:rFonts w:ascii="Segoe UI" w:eastAsia="Arial" w:hAnsi="Segoe UI" w:cs="Segoe UI"/>
          <w:b/>
          <w:bCs/>
          <w:sz w:val="20"/>
          <w:szCs w:val="20"/>
        </w:rPr>
      </w:pPr>
    </w:p>
    <w:p w14:paraId="0B32DD6B" w14:textId="1CD48AEC" w:rsidR="008E43F0" w:rsidRPr="00A34ED6" w:rsidRDefault="00A34ED6" w:rsidP="00A34ED6">
      <w:pPr>
        <w:spacing w:after="0" w:line="240" w:lineRule="auto"/>
        <w:jc w:val="both"/>
        <w:rPr>
          <w:rFonts w:ascii="Segoe UI" w:hAnsi="Segoe UI" w:cs="Segoe UI"/>
          <w:sz w:val="20"/>
          <w:szCs w:val="20"/>
        </w:rPr>
      </w:pPr>
      <w:r w:rsidRPr="00A34ED6">
        <w:rPr>
          <w:rFonts w:ascii="Segoe UI" w:eastAsia="Arial" w:hAnsi="Segoe UI" w:cs="Segoe UI"/>
          <w:sz w:val="20"/>
          <w:szCs w:val="20"/>
        </w:rPr>
        <w:t>Sv</w:t>
      </w:r>
      <w:r w:rsidR="00F9178D">
        <w:rPr>
          <w:rFonts w:ascii="Segoe UI" w:eastAsia="Arial" w:hAnsi="Segoe UI" w:cs="Segoe UI"/>
          <w:sz w:val="20"/>
          <w:szCs w:val="20"/>
        </w:rPr>
        <w:t>aki od</w:t>
      </w:r>
      <w:r w:rsidRPr="00A34ED6">
        <w:rPr>
          <w:rFonts w:ascii="Segoe UI" w:eastAsia="Arial" w:hAnsi="Segoe UI" w:cs="Segoe UI"/>
          <w:sz w:val="20"/>
          <w:szCs w:val="20"/>
        </w:rPr>
        <w:t xml:space="preserve"> 32 sporta će takođe imati stranicu unutar aplikacije kako bi korisnici lako pronašli neizostavne događaje tokom Igara.</w:t>
      </w:r>
    </w:p>
    <w:p w14:paraId="6C624BA3" w14:textId="77777777" w:rsidR="00E51217" w:rsidRPr="00E51217" w:rsidRDefault="00E51217" w:rsidP="00B93641">
      <w:pPr>
        <w:spacing w:after="0" w:line="240" w:lineRule="auto"/>
        <w:rPr>
          <w:rFonts w:ascii="Segoe UI" w:hAnsi="Segoe UI" w:cs="Segoe UI"/>
          <w:sz w:val="20"/>
          <w:szCs w:val="20"/>
        </w:rPr>
      </w:pPr>
    </w:p>
    <w:p w14:paraId="10631DD0" w14:textId="40A794BC" w:rsidR="00F9178D" w:rsidRPr="00F9178D" w:rsidRDefault="00F9178D" w:rsidP="0082675D">
      <w:pPr>
        <w:spacing w:after="0" w:line="240" w:lineRule="auto"/>
        <w:jc w:val="both"/>
        <w:rPr>
          <w:rFonts w:ascii="Segoe UI" w:hAnsi="Segoe UI" w:cs="Segoe UI"/>
          <w:b/>
          <w:bCs/>
          <w:sz w:val="20"/>
          <w:szCs w:val="20"/>
        </w:rPr>
      </w:pPr>
      <w:r w:rsidRPr="00F9178D">
        <w:rPr>
          <w:rFonts w:ascii="Segoe UI" w:hAnsi="Segoe UI" w:cs="Segoe UI"/>
          <w:b/>
          <w:bCs/>
          <w:sz w:val="20"/>
          <w:szCs w:val="20"/>
        </w:rPr>
        <w:t xml:space="preserve">Olimpijske igre uključene u sve </w:t>
      </w:r>
      <w:r w:rsidR="001F73B5">
        <w:rPr>
          <w:rFonts w:ascii="Segoe UI" w:hAnsi="Segoe UI" w:cs="Segoe UI"/>
          <w:b/>
          <w:bCs/>
          <w:sz w:val="20"/>
          <w:szCs w:val="20"/>
        </w:rPr>
        <w:t>pretplatničke</w:t>
      </w:r>
      <w:r w:rsidRPr="00F9178D">
        <w:rPr>
          <w:rFonts w:ascii="Segoe UI" w:hAnsi="Segoe UI" w:cs="Segoe UI"/>
          <w:b/>
          <w:bCs/>
          <w:sz w:val="20"/>
          <w:szCs w:val="20"/>
        </w:rPr>
        <w:t xml:space="preserve"> p</w:t>
      </w:r>
      <w:r w:rsidR="0082675D">
        <w:rPr>
          <w:rFonts w:ascii="Segoe UI" w:hAnsi="Segoe UI" w:cs="Segoe UI"/>
          <w:b/>
          <w:bCs/>
          <w:sz w:val="20"/>
          <w:szCs w:val="20"/>
        </w:rPr>
        <w:t xml:space="preserve">akete </w:t>
      </w:r>
    </w:p>
    <w:p w14:paraId="46992EEF" w14:textId="41E65C42" w:rsidR="00E51217" w:rsidRPr="00F9178D" w:rsidRDefault="00F9178D" w:rsidP="0082675D">
      <w:pPr>
        <w:spacing w:after="0" w:line="240" w:lineRule="auto"/>
        <w:jc w:val="both"/>
        <w:rPr>
          <w:rFonts w:ascii="Segoe UI" w:hAnsi="Segoe UI" w:cs="Segoe UI"/>
          <w:sz w:val="20"/>
          <w:szCs w:val="20"/>
        </w:rPr>
      </w:pPr>
      <w:r w:rsidRPr="00F9178D">
        <w:rPr>
          <w:rFonts w:ascii="Segoe UI" w:hAnsi="Segoe UI" w:cs="Segoe UI"/>
          <w:sz w:val="20"/>
          <w:szCs w:val="20"/>
        </w:rPr>
        <w:t xml:space="preserve">Kako je ranije ove godine najavljeno, WBD će ponuditi svaki trenutak Olimpijskih igara kao deo svih </w:t>
      </w:r>
      <w:r w:rsidR="0058448F">
        <w:rPr>
          <w:rFonts w:ascii="Segoe UI" w:hAnsi="Segoe UI" w:cs="Segoe UI"/>
          <w:sz w:val="20"/>
          <w:szCs w:val="20"/>
        </w:rPr>
        <w:t>Max paketa pretplate.</w:t>
      </w:r>
      <w:r w:rsidRPr="00F9178D">
        <w:rPr>
          <w:rFonts w:ascii="Segoe UI" w:hAnsi="Segoe UI" w:cs="Segoe UI"/>
          <w:sz w:val="20"/>
          <w:szCs w:val="20"/>
        </w:rPr>
        <w:t xml:space="preserve"> Osnovn</w:t>
      </w:r>
      <w:r w:rsidR="001F73B5">
        <w:rPr>
          <w:rFonts w:ascii="Segoe UI" w:hAnsi="Segoe UI" w:cs="Segoe UI"/>
          <w:sz w:val="20"/>
          <w:szCs w:val="20"/>
        </w:rPr>
        <w:t>i</w:t>
      </w:r>
      <w:r w:rsidRPr="00F9178D">
        <w:rPr>
          <w:rFonts w:ascii="Segoe UI" w:hAnsi="Segoe UI" w:cs="Segoe UI"/>
          <w:sz w:val="20"/>
          <w:szCs w:val="20"/>
        </w:rPr>
        <w:t xml:space="preserve"> </w:t>
      </w:r>
      <w:r w:rsidR="0058448F">
        <w:rPr>
          <w:rFonts w:ascii="Segoe UI" w:hAnsi="Segoe UI" w:cs="Segoe UI"/>
          <w:sz w:val="20"/>
          <w:szCs w:val="20"/>
        </w:rPr>
        <w:t>p</w:t>
      </w:r>
      <w:r w:rsidR="001F73B5">
        <w:rPr>
          <w:rFonts w:ascii="Segoe UI" w:hAnsi="Segoe UI" w:cs="Segoe UI"/>
          <w:sz w:val="20"/>
          <w:szCs w:val="20"/>
        </w:rPr>
        <w:t xml:space="preserve">aket </w:t>
      </w:r>
      <w:r w:rsidR="0058448F">
        <w:rPr>
          <w:rFonts w:ascii="Segoe UI" w:hAnsi="Segoe UI" w:cs="Segoe UI"/>
          <w:sz w:val="20"/>
          <w:szCs w:val="20"/>
        </w:rPr>
        <w:t>s</w:t>
      </w:r>
      <w:r w:rsidRPr="00F9178D">
        <w:rPr>
          <w:rFonts w:ascii="Segoe UI" w:hAnsi="Segoe UI" w:cs="Segoe UI"/>
          <w:sz w:val="20"/>
          <w:szCs w:val="20"/>
        </w:rPr>
        <w:t>a oglasima i Standardni p</w:t>
      </w:r>
      <w:r w:rsidR="001F73B5">
        <w:rPr>
          <w:rFonts w:ascii="Segoe UI" w:hAnsi="Segoe UI" w:cs="Segoe UI"/>
          <w:sz w:val="20"/>
          <w:szCs w:val="20"/>
        </w:rPr>
        <w:t xml:space="preserve">aket </w:t>
      </w:r>
      <w:r w:rsidRPr="00F9178D">
        <w:rPr>
          <w:rFonts w:ascii="Segoe UI" w:hAnsi="Segoe UI" w:cs="Segoe UI"/>
          <w:sz w:val="20"/>
          <w:szCs w:val="20"/>
        </w:rPr>
        <w:t xml:space="preserve">na Max-u omogućavaju </w:t>
      </w:r>
      <w:r w:rsidR="0082675D">
        <w:rPr>
          <w:rFonts w:ascii="Segoe UI" w:hAnsi="Segoe UI" w:cs="Segoe UI"/>
          <w:sz w:val="20"/>
          <w:szCs w:val="20"/>
        </w:rPr>
        <w:t xml:space="preserve">da </w:t>
      </w:r>
      <w:r w:rsidRPr="00F9178D">
        <w:rPr>
          <w:rFonts w:ascii="Segoe UI" w:hAnsi="Segoe UI" w:cs="Segoe UI"/>
          <w:sz w:val="20"/>
          <w:szCs w:val="20"/>
        </w:rPr>
        <w:t>dva korisnika istovremeno strimuju sadržaj, dok Premium p</w:t>
      </w:r>
      <w:r w:rsidR="001F73B5">
        <w:rPr>
          <w:rFonts w:ascii="Segoe UI" w:hAnsi="Segoe UI" w:cs="Segoe UI"/>
          <w:sz w:val="20"/>
          <w:szCs w:val="20"/>
        </w:rPr>
        <w:t xml:space="preserve">aket </w:t>
      </w:r>
      <w:r w:rsidRPr="00F9178D">
        <w:rPr>
          <w:rFonts w:ascii="Segoe UI" w:hAnsi="Segoe UI" w:cs="Segoe UI"/>
          <w:sz w:val="20"/>
          <w:szCs w:val="20"/>
        </w:rPr>
        <w:t>na Max-u pruža najbolje korisničko iskustvo, omogućavajući korisnicima da strimuju na četiri uređaja istovremeno sa do 100 dostupnih preuzimanja za gledanje van mreže i u pokretu.</w:t>
      </w:r>
    </w:p>
    <w:p w14:paraId="72368E19" w14:textId="77777777" w:rsidR="00F9178D" w:rsidRPr="00E51217" w:rsidRDefault="00F9178D" w:rsidP="0082675D">
      <w:pPr>
        <w:spacing w:after="0" w:line="240" w:lineRule="auto"/>
        <w:jc w:val="both"/>
        <w:rPr>
          <w:rFonts w:ascii="Segoe UI" w:hAnsi="Segoe UI" w:cs="Segoe UI"/>
          <w:sz w:val="20"/>
          <w:szCs w:val="20"/>
        </w:rPr>
      </w:pPr>
    </w:p>
    <w:p w14:paraId="5F11E6B1" w14:textId="77777777" w:rsidR="0082675D" w:rsidRPr="0082675D" w:rsidRDefault="0082675D" w:rsidP="0082675D">
      <w:pPr>
        <w:spacing w:after="0" w:line="240" w:lineRule="auto"/>
        <w:jc w:val="both"/>
        <w:rPr>
          <w:rFonts w:ascii="Segoe UI" w:hAnsi="Segoe UI" w:cs="Segoe UI"/>
          <w:b/>
          <w:bCs/>
          <w:sz w:val="20"/>
          <w:szCs w:val="20"/>
        </w:rPr>
      </w:pPr>
      <w:r w:rsidRPr="0082675D">
        <w:rPr>
          <w:rFonts w:ascii="Segoe UI" w:hAnsi="Segoe UI" w:cs="Segoe UI"/>
          <w:b/>
          <w:bCs/>
          <w:sz w:val="20"/>
          <w:szCs w:val="20"/>
        </w:rPr>
        <w:t>Olimpijski heroji i omiljeni likovi se udružuju kako bi stvorili vrhunsku ponudu sadržaja</w:t>
      </w:r>
    </w:p>
    <w:p w14:paraId="0E4234CD" w14:textId="1F1E79A5" w:rsidR="00E51217" w:rsidRPr="0082675D" w:rsidRDefault="0082675D" w:rsidP="0082675D">
      <w:pPr>
        <w:spacing w:after="0" w:line="240" w:lineRule="auto"/>
        <w:jc w:val="both"/>
        <w:rPr>
          <w:rFonts w:ascii="Segoe UI" w:hAnsi="Segoe UI" w:cs="Segoe UI"/>
          <w:sz w:val="20"/>
          <w:szCs w:val="20"/>
        </w:rPr>
      </w:pPr>
      <w:r w:rsidRPr="0082675D">
        <w:rPr>
          <w:rFonts w:ascii="Segoe UI" w:hAnsi="Segoe UI" w:cs="Segoe UI"/>
          <w:sz w:val="20"/>
          <w:szCs w:val="20"/>
        </w:rPr>
        <w:t>Pretplatnici Max-a takođe mogu uživati u Oli</w:t>
      </w:r>
      <w:r w:rsidR="00EA01E4">
        <w:rPr>
          <w:rFonts w:ascii="Segoe UI" w:hAnsi="Segoe UI" w:cs="Segoe UI"/>
          <w:sz w:val="20"/>
          <w:szCs w:val="20"/>
        </w:rPr>
        <w:t>mpijskim igrama</w:t>
      </w:r>
      <w:r w:rsidRPr="0082675D">
        <w:rPr>
          <w:rFonts w:ascii="Segoe UI" w:hAnsi="Segoe UI" w:cs="Segoe UI"/>
          <w:sz w:val="20"/>
          <w:szCs w:val="20"/>
        </w:rPr>
        <w:t xml:space="preserve"> zajedno sa jednom od najzanimljivijih ponuda sadržaja, uključujući epske serije za celu porodicu kao što su "</w:t>
      </w:r>
      <w:r>
        <w:rPr>
          <w:rFonts w:ascii="Segoe UI" w:hAnsi="Segoe UI" w:cs="Segoe UI"/>
          <w:sz w:val="20"/>
          <w:szCs w:val="20"/>
        </w:rPr>
        <w:t>Kuća zmaja</w:t>
      </w:r>
      <w:r w:rsidRPr="0082675D">
        <w:rPr>
          <w:rFonts w:ascii="Segoe UI" w:hAnsi="Segoe UI" w:cs="Segoe UI"/>
          <w:sz w:val="20"/>
          <w:szCs w:val="20"/>
        </w:rPr>
        <w:t>", "The Last of Us" i "</w:t>
      </w:r>
      <w:r>
        <w:rPr>
          <w:rFonts w:ascii="Segoe UI" w:hAnsi="Segoe UI" w:cs="Segoe UI"/>
          <w:sz w:val="20"/>
          <w:szCs w:val="20"/>
        </w:rPr>
        <w:t>Beli lotus</w:t>
      </w:r>
      <w:r w:rsidRPr="0082675D">
        <w:rPr>
          <w:rFonts w:ascii="Segoe UI" w:hAnsi="Segoe UI" w:cs="Segoe UI"/>
          <w:sz w:val="20"/>
          <w:szCs w:val="20"/>
        </w:rPr>
        <w:t>", uz blokbaster filmove kao što su "Barbi", "</w:t>
      </w:r>
      <w:r>
        <w:rPr>
          <w:rFonts w:ascii="Segoe UI" w:hAnsi="Segoe UI" w:cs="Segoe UI"/>
          <w:sz w:val="20"/>
          <w:szCs w:val="20"/>
        </w:rPr>
        <w:t>V</w:t>
      </w:r>
      <w:r w:rsidRPr="0082675D">
        <w:rPr>
          <w:rFonts w:ascii="Segoe UI" w:hAnsi="Segoe UI" w:cs="Segoe UI"/>
          <w:sz w:val="20"/>
          <w:szCs w:val="20"/>
        </w:rPr>
        <w:t>onka", "</w:t>
      </w:r>
      <w:r>
        <w:rPr>
          <w:rFonts w:ascii="Segoe UI" w:hAnsi="Segoe UI" w:cs="Segoe UI"/>
          <w:sz w:val="20"/>
          <w:szCs w:val="20"/>
        </w:rPr>
        <w:t>Akvamen i izgubljeno kralj</w:t>
      </w:r>
      <w:r w:rsidR="00EA01E4">
        <w:rPr>
          <w:rFonts w:ascii="Segoe UI" w:hAnsi="Segoe UI" w:cs="Segoe UI"/>
          <w:sz w:val="20"/>
          <w:szCs w:val="20"/>
        </w:rPr>
        <w:t>ev</w:t>
      </w:r>
      <w:r>
        <w:rPr>
          <w:rFonts w:ascii="Segoe UI" w:hAnsi="Segoe UI" w:cs="Segoe UI"/>
          <w:sz w:val="20"/>
          <w:szCs w:val="20"/>
        </w:rPr>
        <w:t>stvo</w:t>
      </w:r>
      <w:r w:rsidRPr="0082675D">
        <w:rPr>
          <w:rFonts w:ascii="Segoe UI" w:hAnsi="Segoe UI" w:cs="Segoe UI"/>
          <w:sz w:val="20"/>
          <w:szCs w:val="20"/>
        </w:rPr>
        <w:t>" i franšize "Har</w:t>
      </w:r>
      <w:r>
        <w:rPr>
          <w:rFonts w:ascii="Segoe UI" w:hAnsi="Segoe UI" w:cs="Segoe UI"/>
          <w:sz w:val="20"/>
          <w:szCs w:val="20"/>
        </w:rPr>
        <w:t xml:space="preserve">i </w:t>
      </w:r>
      <w:r w:rsidRPr="0082675D">
        <w:rPr>
          <w:rFonts w:ascii="Segoe UI" w:hAnsi="Segoe UI" w:cs="Segoe UI"/>
          <w:sz w:val="20"/>
          <w:szCs w:val="20"/>
        </w:rPr>
        <w:t>Poter" i "Gospodar prstenova". Ovi sadržaji su dostupni putem omiljenih kanala, mreža i brendova kao što su Warner Bros. movies, HBO, DC, Discovery Channel, TLC i Cartoon Network.</w:t>
      </w:r>
    </w:p>
    <w:p w14:paraId="0B76E92F" w14:textId="77777777" w:rsidR="0082675D" w:rsidRPr="00E51217" w:rsidRDefault="0082675D" w:rsidP="0082675D">
      <w:pPr>
        <w:spacing w:after="0" w:line="240" w:lineRule="auto"/>
        <w:rPr>
          <w:rFonts w:ascii="Segoe UI" w:hAnsi="Segoe UI" w:cs="Segoe UI"/>
          <w:sz w:val="20"/>
          <w:szCs w:val="20"/>
        </w:rPr>
      </w:pPr>
    </w:p>
    <w:p w14:paraId="438F7D05" w14:textId="6DC7DA20" w:rsidR="0082675D" w:rsidRPr="0082675D" w:rsidRDefault="0082675D" w:rsidP="0082675D">
      <w:pPr>
        <w:spacing w:after="0" w:line="240" w:lineRule="auto"/>
        <w:jc w:val="both"/>
        <w:rPr>
          <w:rFonts w:ascii="Segoe UI" w:hAnsi="Segoe UI" w:cs="Segoe UI"/>
          <w:b/>
          <w:bCs/>
          <w:sz w:val="20"/>
          <w:szCs w:val="20"/>
        </w:rPr>
      </w:pPr>
      <w:r w:rsidRPr="0082675D">
        <w:rPr>
          <w:rFonts w:ascii="Segoe UI" w:hAnsi="Segoe UI" w:cs="Segoe UI"/>
          <w:b/>
          <w:bCs/>
          <w:sz w:val="20"/>
          <w:szCs w:val="20"/>
        </w:rPr>
        <w:t>Sveobuhvatno iskustvo pra</w:t>
      </w:r>
      <w:r>
        <w:rPr>
          <w:rFonts w:ascii="Segoe UI" w:hAnsi="Segoe UI" w:cs="Segoe UI"/>
          <w:b/>
          <w:bCs/>
          <w:sz w:val="20"/>
          <w:szCs w:val="20"/>
        </w:rPr>
        <w:t>ćenja</w:t>
      </w:r>
    </w:p>
    <w:p w14:paraId="2F859250" w14:textId="719A3D6A" w:rsidR="0082675D" w:rsidRPr="0082675D" w:rsidRDefault="000E32EB" w:rsidP="0082675D">
      <w:pPr>
        <w:spacing w:after="0" w:line="240" w:lineRule="auto"/>
        <w:jc w:val="both"/>
        <w:rPr>
          <w:rFonts w:ascii="Segoe UI" w:hAnsi="Segoe UI" w:cs="Segoe UI"/>
          <w:sz w:val="20"/>
          <w:szCs w:val="20"/>
        </w:rPr>
      </w:pPr>
      <w:r>
        <w:rPr>
          <w:rFonts w:ascii="Segoe UI" w:hAnsi="Segoe UI" w:cs="Segoe UI"/>
          <w:sz w:val="20"/>
          <w:szCs w:val="20"/>
        </w:rPr>
        <w:t xml:space="preserve">Za pretplatnike koji traže sadržaj sa komentarima kako bi najbolje doživeli Pariz 2024. tu su prenosi na kanalima </w:t>
      </w:r>
      <w:r w:rsidR="0082675D" w:rsidRPr="0082675D">
        <w:rPr>
          <w:rFonts w:ascii="Segoe UI" w:hAnsi="Segoe UI" w:cs="Segoe UI"/>
          <w:sz w:val="20"/>
          <w:szCs w:val="20"/>
        </w:rPr>
        <w:t xml:space="preserve">Eurosport 1 i Eurosport 2, </w:t>
      </w:r>
      <w:r>
        <w:rPr>
          <w:rFonts w:ascii="Segoe UI" w:hAnsi="Segoe UI" w:cs="Segoe UI"/>
          <w:sz w:val="20"/>
          <w:szCs w:val="20"/>
        </w:rPr>
        <w:t xml:space="preserve">kao i prenosi </w:t>
      </w:r>
      <w:r w:rsidR="0082675D" w:rsidRPr="0082675D">
        <w:rPr>
          <w:rFonts w:ascii="Segoe UI" w:hAnsi="Segoe UI" w:cs="Segoe UI"/>
          <w:sz w:val="20"/>
          <w:szCs w:val="20"/>
        </w:rPr>
        <w:t xml:space="preserve">svakog događaja. Ovi kanali će prikazivati </w:t>
      </w:r>
      <w:r>
        <w:rPr>
          <w:rFonts w:ascii="Segoe UI" w:hAnsi="Segoe UI" w:cs="Segoe UI"/>
          <w:sz w:val="20"/>
          <w:szCs w:val="20"/>
        </w:rPr>
        <w:t xml:space="preserve">Eurosportove </w:t>
      </w:r>
      <w:r w:rsidR="0082675D" w:rsidRPr="0082675D">
        <w:rPr>
          <w:rFonts w:ascii="Segoe UI" w:hAnsi="Segoe UI" w:cs="Segoe UI"/>
          <w:sz w:val="20"/>
          <w:szCs w:val="20"/>
        </w:rPr>
        <w:t>lokaln</w:t>
      </w:r>
      <w:r>
        <w:rPr>
          <w:rFonts w:ascii="Segoe UI" w:hAnsi="Segoe UI" w:cs="Segoe UI"/>
          <w:sz w:val="20"/>
          <w:szCs w:val="20"/>
        </w:rPr>
        <w:t xml:space="preserve">e analize </w:t>
      </w:r>
      <w:r w:rsidR="0082675D" w:rsidRPr="0082675D">
        <w:rPr>
          <w:rFonts w:ascii="Segoe UI" w:hAnsi="Segoe UI" w:cs="Segoe UI"/>
          <w:sz w:val="20"/>
          <w:szCs w:val="20"/>
        </w:rPr>
        <w:t>iz parisk</w:t>
      </w:r>
      <w:r>
        <w:rPr>
          <w:rFonts w:ascii="Segoe UI" w:hAnsi="Segoe UI" w:cs="Segoe UI"/>
          <w:sz w:val="20"/>
          <w:szCs w:val="20"/>
        </w:rPr>
        <w:t>og</w:t>
      </w:r>
      <w:r w:rsidR="0082675D" w:rsidRPr="0082675D">
        <w:rPr>
          <w:rFonts w:ascii="Segoe UI" w:hAnsi="Segoe UI" w:cs="Segoe UI"/>
          <w:sz w:val="20"/>
          <w:szCs w:val="20"/>
        </w:rPr>
        <w:t xml:space="preserve"> studija na krov</w:t>
      </w:r>
      <w:r>
        <w:rPr>
          <w:rFonts w:ascii="Segoe UI" w:hAnsi="Segoe UI" w:cs="Segoe UI"/>
          <w:sz w:val="20"/>
          <w:szCs w:val="20"/>
        </w:rPr>
        <w:t>u kao i sa kultnih lokacija širom grada</w:t>
      </w:r>
      <w:r w:rsidR="0082675D" w:rsidRPr="0082675D">
        <w:rPr>
          <w:rFonts w:ascii="Segoe UI" w:hAnsi="Segoe UI" w:cs="Segoe UI"/>
          <w:sz w:val="20"/>
          <w:szCs w:val="20"/>
        </w:rPr>
        <w:t xml:space="preserve">, </w:t>
      </w:r>
      <w:r>
        <w:rPr>
          <w:rFonts w:ascii="Segoe UI" w:hAnsi="Segoe UI" w:cs="Segoe UI"/>
          <w:sz w:val="20"/>
          <w:szCs w:val="20"/>
        </w:rPr>
        <w:t xml:space="preserve">gde će se održavati takmičenja, </w:t>
      </w:r>
      <w:r w:rsidR="0082675D" w:rsidRPr="0082675D">
        <w:rPr>
          <w:rFonts w:ascii="Segoe UI" w:hAnsi="Segoe UI" w:cs="Segoe UI"/>
          <w:sz w:val="20"/>
          <w:szCs w:val="20"/>
        </w:rPr>
        <w:t xml:space="preserve">pružajući </w:t>
      </w:r>
      <w:r w:rsidR="0082675D">
        <w:rPr>
          <w:rFonts w:ascii="Segoe UI" w:hAnsi="Segoe UI" w:cs="Segoe UI"/>
          <w:sz w:val="20"/>
          <w:szCs w:val="20"/>
        </w:rPr>
        <w:t>neverovatan</w:t>
      </w:r>
      <w:r w:rsidR="0082675D" w:rsidRPr="0082675D">
        <w:rPr>
          <w:rFonts w:ascii="Segoe UI" w:hAnsi="Segoe UI" w:cs="Segoe UI"/>
          <w:sz w:val="20"/>
          <w:szCs w:val="20"/>
        </w:rPr>
        <w:t xml:space="preserve"> doživljaj od stadiona do ulice, putem televizora, mobilnih uređaja ili tableta.</w:t>
      </w:r>
    </w:p>
    <w:p w14:paraId="324AC46E" w14:textId="77777777" w:rsidR="0082675D" w:rsidRPr="0082675D" w:rsidRDefault="0082675D" w:rsidP="0082675D">
      <w:pPr>
        <w:spacing w:after="0" w:line="240" w:lineRule="auto"/>
        <w:jc w:val="both"/>
        <w:rPr>
          <w:rFonts w:ascii="Segoe UI" w:hAnsi="Segoe UI" w:cs="Segoe UI"/>
          <w:b/>
          <w:bCs/>
          <w:sz w:val="20"/>
          <w:szCs w:val="20"/>
        </w:rPr>
      </w:pPr>
    </w:p>
    <w:p w14:paraId="795E80BB" w14:textId="77777777" w:rsidR="0082675D" w:rsidRPr="0082675D" w:rsidRDefault="0082675D" w:rsidP="0082675D">
      <w:pPr>
        <w:spacing w:after="0" w:line="240" w:lineRule="auto"/>
        <w:jc w:val="both"/>
        <w:rPr>
          <w:rFonts w:ascii="Segoe UI" w:hAnsi="Segoe UI" w:cs="Segoe UI"/>
          <w:b/>
          <w:bCs/>
          <w:sz w:val="20"/>
          <w:szCs w:val="20"/>
        </w:rPr>
      </w:pPr>
      <w:r w:rsidRPr="0082675D">
        <w:rPr>
          <w:rFonts w:ascii="Segoe UI" w:hAnsi="Segoe UI" w:cs="Segoe UI"/>
          <w:b/>
          <w:bCs/>
          <w:sz w:val="20"/>
          <w:szCs w:val="20"/>
        </w:rPr>
        <w:t>Najkvalitetnije striming iskustvo</w:t>
      </w:r>
    </w:p>
    <w:p w14:paraId="31D45738" w14:textId="1A7B33DC" w:rsidR="00E51217" w:rsidRPr="0082675D" w:rsidRDefault="0082675D" w:rsidP="0082675D">
      <w:pPr>
        <w:spacing w:after="0" w:line="240" w:lineRule="auto"/>
        <w:jc w:val="both"/>
        <w:rPr>
          <w:rFonts w:ascii="Segoe UI" w:hAnsi="Segoe UI" w:cs="Segoe UI"/>
          <w:sz w:val="20"/>
          <w:szCs w:val="20"/>
        </w:rPr>
      </w:pPr>
      <w:r w:rsidRPr="0082675D">
        <w:rPr>
          <w:rFonts w:ascii="Segoe UI" w:hAnsi="Segoe UI" w:cs="Segoe UI"/>
          <w:sz w:val="20"/>
          <w:szCs w:val="20"/>
        </w:rPr>
        <w:t xml:space="preserve">Neprekidan prenos istorijske svečane ceremonije otvaranja koja se odvija na reci Seni, kao i ceremonije zatvaranja na </w:t>
      </w:r>
      <w:r w:rsidR="00EA01E4">
        <w:rPr>
          <w:rFonts w:ascii="Segoe UI" w:hAnsi="Segoe UI" w:cs="Segoe UI"/>
          <w:sz w:val="20"/>
          <w:szCs w:val="20"/>
        </w:rPr>
        <w:t>legendarnom</w:t>
      </w:r>
      <w:r w:rsidRPr="0082675D">
        <w:rPr>
          <w:rFonts w:ascii="Segoe UI" w:hAnsi="Segoe UI" w:cs="Segoe UI"/>
          <w:sz w:val="20"/>
          <w:szCs w:val="20"/>
        </w:rPr>
        <w:t xml:space="preserve"> stadionu Stade de France, biće dostupan u HDR-u </w:t>
      </w:r>
      <w:r w:rsidR="00EA01E4">
        <w:rPr>
          <w:rFonts w:ascii="Segoe UI" w:hAnsi="Segoe UI" w:cs="Segoe UI"/>
          <w:sz w:val="20"/>
          <w:szCs w:val="20"/>
        </w:rPr>
        <w:t>na</w:t>
      </w:r>
      <w:r w:rsidRPr="0082675D">
        <w:rPr>
          <w:rFonts w:ascii="Segoe UI" w:hAnsi="Segoe UI" w:cs="Segoe UI"/>
          <w:sz w:val="20"/>
          <w:szCs w:val="20"/>
        </w:rPr>
        <w:t xml:space="preserve"> svim tržištim</w:t>
      </w:r>
      <w:r w:rsidR="000E32EB">
        <w:rPr>
          <w:rFonts w:ascii="Segoe UI" w:hAnsi="Segoe UI" w:cs="Segoe UI"/>
          <w:sz w:val="20"/>
          <w:szCs w:val="20"/>
        </w:rPr>
        <w:t xml:space="preserve">a za odabrane </w:t>
      </w:r>
      <w:r w:rsidRPr="0082675D">
        <w:rPr>
          <w:rFonts w:ascii="Segoe UI" w:hAnsi="Segoe UI" w:cs="Segoe UI"/>
          <w:sz w:val="20"/>
          <w:szCs w:val="20"/>
        </w:rPr>
        <w:t>sportov</w:t>
      </w:r>
      <w:r w:rsidR="000E32EB">
        <w:rPr>
          <w:rFonts w:ascii="Segoe UI" w:hAnsi="Segoe UI" w:cs="Segoe UI"/>
          <w:sz w:val="20"/>
          <w:szCs w:val="20"/>
        </w:rPr>
        <w:t>e</w:t>
      </w:r>
      <w:r w:rsidRPr="0082675D">
        <w:rPr>
          <w:rFonts w:ascii="Segoe UI" w:hAnsi="Segoe UI" w:cs="Segoe UI"/>
          <w:sz w:val="20"/>
          <w:szCs w:val="20"/>
        </w:rPr>
        <w:t xml:space="preserve"> i događaj</w:t>
      </w:r>
      <w:r w:rsidR="000E32EB">
        <w:rPr>
          <w:rFonts w:ascii="Segoe UI" w:hAnsi="Segoe UI" w:cs="Segoe UI"/>
          <w:sz w:val="20"/>
          <w:szCs w:val="20"/>
        </w:rPr>
        <w:t>e</w:t>
      </w:r>
      <w:r w:rsidR="00023842">
        <w:rPr>
          <w:rFonts w:ascii="Segoe UI" w:hAnsi="Segoe UI" w:cs="Segoe UI"/>
          <w:sz w:val="20"/>
          <w:szCs w:val="20"/>
        </w:rPr>
        <w:t>****</w:t>
      </w:r>
      <w:r w:rsidRPr="0082675D">
        <w:rPr>
          <w:rFonts w:ascii="Segoe UI" w:hAnsi="Segoe UI" w:cs="Segoe UI"/>
          <w:sz w:val="20"/>
          <w:szCs w:val="20"/>
        </w:rPr>
        <w:t>.</w:t>
      </w:r>
    </w:p>
    <w:p w14:paraId="6454E84D" w14:textId="77777777" w:rsidR="0082675D" w:rsidRPr="00E51217" w:rsidRDefault="0082675D" w:rsidP="0082675D">
      <w:pPr>
        <w:spacing w:after="0" w:line="240" w:lineRule="auto"/>
        <w:rPr>
          <w:rFonts w:ascii="Segoe UI" w:hAnsi="Segoe UI" w:cs="Segoe UI"/>
          <w:sz w:val="20"/>
          <w:szCs w:val="20"/>
        </w:rPr>
      </w:pPr>
    </w:p>
    <w:p w14:paraId="5251BB74" w14:textId="086B5B4A" w:rsidR="00E9559D" w:rsidRPr="00E51217" w:rsidRDefault="0082675D" w:rsidP="0082675D">
      <w:pPr>
        <w:spacing w:after="0" w:line="240" w:lineRule="auto"/>
        <w:jc w:val="both"/>
        <w:rPr>
          <w:rFonts w:ascii="Segoe UI" w:eastAsia="Arial" w:hAnsi="Segoe UI" w:cs="Segoe UI"/>
          <w:sz w:val="20"/>
          <w:szCs w:val="20"/>
        </w:rPr>
      </w:pPr>
      <w:r w:rsidRPr="0082675D">
        <w:rPr>
          <w:rFonts w:ascii="Segoe UI" w:eastAsia="Arial" w:hAnsi="Segoe UI" w:cs="Segoe UI"/>
          <w:sz w:val="20"/>
          <w:szCs w:val="20"/>
        </w:rPr>
        <w:t xml:space="preserve">Nakon svojih poslednjih </w:t>
      </w:r>
      <w:r w:rsidR="00887361">
        <w:rPr>
          <w:rFonts w:ascii="Segoe UI" w:eastAsia="Arial" w:hAnsi="Segoe UI" w:cs="Segoe UI"/>
          <w:sz w:val="20"/>
          <w:szCs w:val="20"/>
        </w:rPr>
        <w:t>O</w:t>
      </w:r>
      <w:r w:rsidRPr="0082675D">
        <w:rPr>
          <w:rFonts w:ascii="Segoe UI" w:eastAsia="Arial" w:hAnsi="Segoe UI" w:cs="Segoe UI"/>
          <w:sz w:val="20"/>
          <w:szCs w:val="20"/>
        </w:rPr>
        <w:t>limpijskih igara kao Discovery, ostvareni su rekordni rezultati angažmana za Tok</w:t>
      </w:r>
      <w:r>
        <w:rPr>
          <w:rFonts w:ascii="Segoe UI" w:eastAsia="Arial" w:hAnsi="Segoe UI" w:cs="Segoe UI"/>
          <w:sz w:val="20"/>
          <w:szCs w:val="20"/>
        </w:rPr>
        <w:t>i</w:t>
      </w:r>
      <w:r w:rsidRPr="0082675D">
        <w:rPr>
          <w:rFonts w:ascii="Segoe UI" w:eastAsia="Arial" w:hAnsi="Segoe UI" w:cs="Segoe UI"/>
          <w:sz w:val="20"/>
          <w:szCs w:val="20"/>
        </w:rPr>
        <w:t xml:space="preserve">o 2020, sa više od 175 miliona gledalaca koji su pratili </w:t>
      </w:r>
      <w:r w:rsidR="00887361">
        <w:rPr>
          <w:rFonts w:ascii="Segoe UI" w:eastAsia="Arial" w:hAnsi="Segoe UI" w:cs="Segoe UI"/>
          <w:sz w:val="20"/>
          <w:szCs w:val="20"/>
        </w:rPr>
        <w:t>I</w:t>
      </w:r>
      <w:r w:rsidR="00EA01E4">
        <w:rPr>
          <w:rFonts w:ascii="Segoe UI" w:eastAsia="Arial" w:hAnsi="Segoe UI" w:cs="Segoe UI"/>
          <w:sz w:val="20"/>
          <w:szCs w:val="20"/>
        </w:rPr>
        <w:t>gre</w:t>
      </w:r>
      <w:r w:rsidRPr="0082675D">
        <w:rPr>
          <w:rFonts w:ascii="Segoe UI" w:eastAsia="Arial" w:hAnsi="Segoe UI" w:cs="Segoe UI"/>
          <w:sz w:val="20"/>
          <w:szCs w:val="20"/>
        </w:rPr>
        <w:t xml:space="preserve"> putem TV-a i digitalnih platformi, što je 13 puta više nego za </w:t>
      </w:r>
      <w:r w:rsidR="00EA01E4">
        <w:rPr>
          <w:rFonts w:ascii="Segoe UI" w:eastAsia="Arial" w:hAnsi="Segoe UI" w:cs="Segoe UI"/>
          <w:sz w:val="20"/>
          <w:szCs w:val="20"/>
        </w:rPr>
        <w:t>Pjongčang</w:t>
      </w:r>
      <w:r w:rsidRPr="0082675D">
        <w:rPr>
          <w:rFonts w:ascii="Segoe UI" w:eastAsia="Arial" w:hAnsi="Segoe UI" w:cs="Segoe UI"/>
          <w:sz w:val="20"/>
          <w:szCs w:val="20"/>
        </w:rPr>
        <w:t xml:space="preserve"> 2018. </w:t>
      </w:r>
    </w:p>
    <w:p w14:paraId="19770522" w14:textId="5A631AE1" w:rsidR="00E9559D" w:rsidRPr="00E51217" w:rsidRDefault="00E9559D" w:rsidP="00B93641">
      <w:pPr>
        <w:spacing w:after="0" w:line="240" w:lineRule="auto"/>
        <w:rPr>
          <w:rFonts w:ascii="Segoe UI" w:eastAsia="Arial" w:hAnsi="Segoe UI" w:cs="Segoe UI"/>
          <w:sz w:val="20"/>
          <w:szCs w:val="20"/>
        </w:rPr>
      </w:pPr>
    </w:p>
    <w:p w14:paraId="4674222D" w14:textId="323855E4" w:rsidR="005446ED" w:rsidRPr="00E51217" w:rsidRDefault="005446ED" w:rsidP="00B93641">
      <w:pPr>
        <w:spacing w:after="0" w:line="240" w:lineRule="auto"/>
        <w:jc w:val="center"/>
        <w:rPr>
          <w:rFonts w:ascii="Segoe UI" w:eastAsia="Arial" w:hAnsi="Segoe UI" w:cs="Segoe UI"/>
          <w:b/>
          <w:bCs/>
          <w:sz w:val="20"/>
          <w:szCs w:val="20"/>
        </w:rPr>
      </w:pPr>
    </w:p>
    <w:p w14:paraId="6FA4219C" w14:textId="77777777" w:rsidR="005446ED" w:rsidRPr="00E51217" w:rsidRDefault="005446ED" w:rsidP="00B93641">
      <w:pPr>
        <w:spacing w:after="0" w:line="240" w:lineRule="auto"/>
        <w:rPr>
          <w:rFonts w:ascii="Segoe UI" w:eastAsia="Arial" w:hAnsi="Segoe UI" w:cs="Segoe UI"/>
          <w:color w:val="212121"/>
          <w:sz w:val="16"/>
          <w:szCs w:val="16"/>
        </w:rPr>
      </w:pPr>
    </w:p>
    <w:p w14:paraId="510BC248" w14:textId="666F0D8F" w:rsidR="0082675D" w:rsidRPr="0082675D" w:rsidRDefault="0082675D" w:rsidP="001640D5">
      <w:pPr>
        <w:spacing w:after="0" w:line="240" w:lineRule="auto"/>
        <w:jc w:val="both"/>
        <w:rPr>
          <w:rFonts w:ascii="Segoe UI" w:eastAsia="Arial" w:hAnsi="Segoe UI" w:cs="Segoe UI"/>
          <w:sz w:val="16"/>
          <w:szCs w:val="16"/>
        </w:rPr>
      </w:pPr>
      <w:r w:rsidRPr="0082675D">
        <w:rPr>
          <w:rFonts w:ascii="Segoe UI" w:eastAsia="Arial" w:hAnsi="Segoe UI" w:cs="Segoe UI"/>
          <w:sz w:val="16"/>
          <w:szCs w:val="16"/>
        </w:rPr>
        <w:t xml:space="preserve">*Max je dostupan u Francuskoj, Poljskoj i širom </w:t>
      </w:r>
      <w:r>
        <w:rPr>
          <w:rFonts w:ascii="Segoe UI" w:eastAsia="Arial" w:hAnsi="Segoe UI" w:cs="Segoe UI"/>
          <w:sz w:val="16"/>
          <w:szCs w:val="16"/>
        </w:rPr>
        <w:t>Skandinavije</w:t>
      </w:r>
      <w:r w:rsidRPr="0082675D">
        <w:rPr>
          <w:rFonts w:ascii="Segoe UI" w:eastAsia="Arial" w:hAnsi="Segoe UI" w:cs="Segoe UI"/>
          <w:sz w:val="16"/>
          <w:szCs w:val="16"/>
        </w:rPr>
        <w:t xml:space="preserve">, </w:t>
      </w:r>
      <w:r>
        <w:rPr>
          <w:rFonts w:ascii="Segoe UI" w:eastAsia="Arial" w:hAnsi="Segoe UI" w:cs="Segoe UI"/>
          <w:sz w:val="16"/>
          <w:szCs w:val="16"/>
        </w:rPr>
        <w:t xml:space="preserve">Pirinejskog poluostrva, </w:t>
      </w:r>
      <w:r w:rsidRPr="0082675D">
        <w:rPr>
          <w:rFonts w:ascii="Segoe UI" w:eastAsia="Arial" w:hAnsi="Segoe UI" w:cs="Segoe UI"/>
          <w:sz w:val="16"/>
          <w:szCs w:val="16"/>
        </w:rPr>
        <w:t xml:space="preserve">centralno i istočnoevropskih zemalja. </w:t>
      </w:r>
    </w:p>
    <w:p w14:paraId="033713E6" w14:textId="2E2EC64D" w:rsidR="0082675D" w:rsidRPr="0082675D" w:rsidRDefault="0082675D" w:rsidP="001640D5">
      <w:pPr>
        <w:spacing w:after="0" w:line="240" w:lineRule="auto"/>
        <w:jc w:val="both"/>
        <w:rPr>
          <w:rFonts w:ascii="Segoe UI" w:eastAsia="Arial" w:hAnsi="Segoe UI" w:cs="Segoe UI"/>
          <w:sz w:val="16"/>
          <w:szCs w:val="16"/>
        </w:rPr>
      </w:pPr>
      <w:r w:rsidRPr="0082675D">
        <w:rPr>
          <w:rFonts w:ascii="Segoe UI" w:eastAsia="Arial" w:hAnsi="Segoe UI" w:cs="Segoe UI"/>
          <w:sz w:val="16"/>
          <w:szCs w:val="16"/>
        </w:rPr>
        <w:t>**Vremenske oznake su dostupne samo na webu i mobilnim uređajima za Max</w:t>
      </w:r>
      <w:r w:rsidR="002549F8">
        <w:rPr>
          <w:rFonts w:ascii="Segoe UI" w:eastAsia="Arial" w:hAnsi="Segoe UI" w:cs="Segoe UI"/>
          <w:sz w:val="16"/>
          <w:szCs w:val="16"/>
        </w:rPr>
        <w:t>.</w:t>
      </w:r>
    </w:p>
    <w:p w14:paraId="58A0C587" w14:textId="1F17FD32" w:rsidR="0082675D" w:rsidRPr="0082675D" w:rsidRDefault="0082675D" w:rsidP="001640D5">
      <w:pPr>
        <w:spacing w:after="0" w:line="240" w:lineRule="auto"/>
        <w:jc w:val="both"/>
        <w:rPr>
          <w:rFonts w:ascii="Segoe UI" w:eastAsia="Arial" w:hAnsi="Segoe UI" w:cs="Segoe UI"/>
          <w:sz w:val="16"/>
          <w:szCs w:val="16"/>
        </w:rPr>
      </w:pPr>
      <w:r w:rsidRPr="0082675D">
        <w:rPr>
          <w:rFonts w:ascii="Segoe UI" w:eastAsia="Arial" w:hAnsi="Segoe UI" w:cs="Segoe UI"/>
          <w:sz w:val="16"/>
          <w:szCs w:val="16"/>
        </w:rPr>
        <w:t>***Otkriće tokom prenosa je dostupno na Max</w:t>
      </w:r>
      <w:r w:rsidR="00B15F34">
        <w:rPr>
          <w:rFonts w:ascii="Segoe UI" w:eastAsia="Arial" w:hAnsi="Segoe UI" w:cs="Segoe UI"/>
          <w:sz w:val="16"/>
          <w:szCs w:val="16"/>
        </w:rPr>
        <w:t>-</w:t>
      </w:r>
      <w:r w:rsidR="00A5392B">
        <w:rPr>
          <w:rFonts w:ascii="Segoe UI" w:eastAsia="Arial" w:hAnsi="Segoe UI" w:cs="Segoe UI"/>
          <w:sz w:val="16"/>
          <w:szCs w:val="16"/>
        </w:rPr>
        <w:t>u</w:t>
      </w:r>
      <w:r w:rsidRPr="0082675D">
        <w:rPr>
          <w:rFonts w:ascii="Segoe UI" w:eastAsia="Arial" w:hAnsi="Segoe UI" w:cs="Segoe UI"/>
          <w:sz w:val="16"/>
          <w:szCs w:val="16"/>
        </w:rPr>
        <w:t xml:space="preserve"> putem povezanih televizora.</w:t>
      </w:r>
    </w:p>
    <w:p w14:paraId="63DC09CC" w14:textId="2E775BD1" w:rsidR="00E51217" w:rsidRDefault="0082675D" w:rsidP="001640D5">
      <w:pPr>
        <w:spacing w:after="0" w:line="240" w:lineRule="auto"/>
        <w:jc w:val="both"/>
        <w:rPr>
          <w:rFonts w:ascii="Segoe UI" w:eastAsia="Arial" w:hAnsi="Segoe UI" w:cs="Segoe UI"/>
          <w:sz w:val="16"/>
          <w:szCs w:val="16"/>
        </w:rPr>
      </w:pPr>
      <w:r w:rsidRPr="0082675D">
        <w:rPr>
          <w:rFonts w:ascii="Segoe UI" w:eastAsia="Arial" w:hAnsi="Segoe UI" w:cs="Segoe UI"/>
          <w:sz w:val="16"/>
          <w:szCs w:val="16"/>
        </w:rPr>
        <w:t xml:space="preserve">****Dodatni HDR prenosi u odabranim tržištima uključuju Eurosport 1 i Eurosport 2 na Max-u u Francuskoj i Monaku. Eurosport 1 i Eurosport 2 International na Max-u u </w:t>
      </w:r>
      <w:r>
        <w:rPr>
          <w:rFonts w:ascii="Segoe UI" w:eastAsia="Arial" w:hAnsi="Segoe UI" w:cs="Segoe UI"/>
          <w:sz w:val="16"/>
          <w:szCs w:val="16"/>
        </w:rPr>
        <w:t xml:space="preserve">Srbiji, </w:t>
      </w:r>
      <w:r w:rsidRPr="0082675D">
        <w:rPr>
          <w:rFonts w:ascii="Segoe UI" w:eastAsia="Arial" w:hAnsi="Segoe UI" w:cs="Segoe UI"/>
          <w:sz w:val="16"/>
          <w:szCs w:val="16"/>
        </w:rPr>
        <w:t>Bosni i Hercegovini, Hrvatskoj, Moldaviji, Crnoj Gori, Severnoj Makedoniji i Srbiji, kao i Eurosport 2 u Sloveniji.</w:t>
      </w:r>
    </w:p>
    <w:p w14:paraId="25A85051" w14:textId="77777777" w:rsidR="0082675D" w:rsidRPr="00E51217" w:rsidRDefault="0082675D" w:rsidP="0082675D">
      <w:pPr>
        <w:spacing w:after="0" w:line="240" w:lineRule="auto"/>
        <w:rPr>
          <w:rFonts w:ascii="Segoe UI" w:eastAsia="Arial" w:hAnsi="Segoe UI" w:cs="Segoe UI"/>
          <w:sz w:val="16"/>
          <w:szCs w:val="16"/>
        </w:rPr>
      </w:pPr>
    </w:p>
    <w:p w14:paraId="53D7EB86" w14:textId="77777777" w:rsidR="006E32B6" w:rsidRPr="00204DF3" w:rsidRDefault="006E32B6" w:rsidP="006E32B6">
      <w:pPr>
        <w:spacing w:after="0" w:line="240" w:lineRule="auto"/>
        <w:rPr>
          <w:rFonts w:ascii="Segoe UI" w:hAnsi="Segoe UI" w:cs="Segoe UI"/>
          <w:b/>
          <w:color w:val="000000" w:themeColor="text1"/>
          <w:sz w:val="16"/>
          <w:szCs w:val="16"/>
        </w:rPr>
      </w:pPr>
      <w:r>
        <w:rPr>
          <w:rFonts w:ascii="Segoe UI" w:hAnsi="Segoe UI" w:cs="Segoe UI"/>
          <w:b/>
          <w:color w:val="000000" w:themeColor="text1"/>
          <w:sz w:val="16"/>
          <w:szCs w:val="16"/>
        </w:rPr>
        <w:t>O</w:t>
      </w:r>
      <w:r w:rsidRPr="00204DF3">
        <w:rPr>
          <w:rFonts w:ascii="Segoe UI" w:hAnsi="Segoe UI" w:cs="Segoe UI"/>
          <w:b/>
          <w:color w:val="000000" w:themeColor="text1"/>
          <w:sz w:val="16"/>
          <w:szCs w:val="16"/>
        </w:rPr>
        <w:t xml:space="preserve"> Warner Bros. Discovery Sports</w:t>
      </w:r>
    </w:p>
    <w:p w14:paraId="1D7346A1" w14:textId="77777777" w:rsidR="006E32B6" w:rsidRPr="00204DF3" w:rsidRDefault="006E32B6" w:rsidP="006E32B6">
      <w:pPr>
        <w:spacing w:after="0" w:line="240" w:lineRule="auto"/>
        <w:jc w:val="both"/>
        <w:rPr>
          <w:rFonts w:ascii="Segoe UI" w:hAnsi="Segoe UI" w:cs="Segoe UI"/>
          <w:bCs/>
          <w:sz w:val="16"/>
          <w:szCs w:val="16"/>
        </w:rPr>
      </w:pPr>
      <w:r w:rsidRPr="00874511">
        <w:rPr>
          <w:rFonts w:ascii="Segoe UI" w:hAnsi="Segoe UI" w:cs="Segoe UI"/>
          <w:bCs/>
          <w:sz w:val="16"/>
          <w:szCs w:val="16"/>
        </w:rPr>
        <w:t xml:space="preserve">Warner Bros. Discovery (WBD) Sports Europe predstavlja </w:t>
      </w:r>
      <w:r>
        <w:rPr>
          <w:rFonts w:ascii="Segoe UI" w:hAnsi="Segoe UI" w:cs="Segoe UI"/>
          <w:bCs/>
          <w:sz w:val="16"/>
          <w:szCs w:val="16"/>
        </w:rPr>
        <w:t>portfolio</w:t>
      </w:r>
      <w:r w:rsidRPr="00874511">
        <w:rPr>
          <w:rFonts w:ascii="Segoe UI" w:hAnsi="Segoe UI" w:cs="Segoe UI"/>
          <w:bCs/>
          <w:sz w:val="16"/>
          <w:szCs w:val="16"/>
        </w:rPr>
        <w:t xml:space="preserve"> sportskih brendova, kanala i platformi WBD-a u E</w:t>
      </w:r>
      <w:r>
        <w:rPr>
          <w:rFonts w:ascii="Segoe UI" w:hAnsi="Segoe UI" w:cs="Segoe UI"/>
          <w:bCs/>
          <w:sz w:val="16"/>
          <w:szCs w:val="16"/>
        </w:rPr>
        <w:t>v</w:t>
      </w:r>
      <w:r w:rsidRPr="00874511">
        <w:rPr>
          <w:rFonts w:ascii="Segoe UI" w:hAnsi="Segoe UI" w:cs="Segoe UI"/>
          <w:bCs/>
          <w:sz w:val="16"/>
          <w:szCs w:val="16"/>
        </w:rPr>
        <w:t xml:space="preserve">ropi. </w:t>
      </w:r>
      <w:r>
        <w:rPr>
          <w:rFonts w:ascii="Segoe UI" w:hAnsi="Segoe UI" w:cs="Segoe UI"/>
          <w:bCs/>
          <w:sz w:val="16"/>
          <w:szCs w:val="16"/>
        </w:rPr>
        <w:t>Zajedno</w:t>
      </w:r>
      <w:r w:rsidRPr="00874511">
        <w:rPr>
          <w:rFonts w:ascii="Segoe UI" w:hAnsi="Segoe UI" w:cs="Segoe UI"/>
          <w:bCs/>
          <w:sz w:val="16"/>
          <w:szCs w:val="16"/>
        </w:rPr>
        <w:t xml:space="preserve"> dosež</w:t>
      </w:r>
      <w:r>
        <w:rPr>
          <w:rFonts w:ascii="Segoe UI" w:hAnsi="Segoe UI" w:cs="Segoe UI"/>
          <w:bCs/>
          <w:sz w:val="16"/>
          <w:szCs w:val="16"/>
        </w:rPr>
        <w:t xml:space="preserve">u do </w:t>
      </w:r>
      <w:r w:rsidRPr="00874511">
        <w:rPr>
          <w:rFonts w:ascii="Segoe UI" w:hAnsi="Segoe UI" w:cs="Segoe UI"/>
          <w:bCs/>
          <w:sz w:val="16"/>
          <w:szCs w:val="16"/>
        </w:rPr>
        <w:t>130 mili</w:t>
      </w:r>
      <w:r>
        <w:rPr>
          <w:rFonts w:ascii="Segoe UI" w:hAnsi="Segoe UI" w:cs="Segoe UI"/>
          <w:bCs/>
          <w:sz w:val="16"/>
          <w:szCs w:val="16"/>
        </w:rPr>
        <w:t>o</w:t>
      </w:r>
      <w:r w:rsidRPr="00874511">
        <w:rPr>
          <w:rFonts w:ascii="Segoe UI" w:hAnsi="Segoe UI" w:cs="Segoe UI"/>
          <w:bCs/>
          <w:sz w:val="16"/>
          <w:szCs w:val="16"/>
        </w:rPr>
        <w:t>na ljudi svakog meseca, angažirajući obožava</w:t>
      </w:r>
      <w:r>
        <w:rPr>
          <w:rFonts w:ascii="Segoe UI" w:hAnsi="Segoe UI" w:cs="Segoe UI"/>
          <w:bCs/>
          <w:sz w:val="16"/>
          <w:szCs w:val="16"/>
        </w:rPr>
        <w:t xml:space="preserve">oce </w:t>
      </w:r>
      <w:r w:rsidRPr="00874511">
        <w:rPr>
          <w:rFonts w:ascii="Segoe UI" w:hAnsi="Segoe UI" w:cs="Segoe UI"/>
          <w:bCs/>
          <w:sz w:val="16"/>
          <w:szCs w:val="16"/>
        </w:rPr>
        <w:t xml:space="preserve">i široku publiku u više od 200 tržišta i na 20 jezika putem </w:t>
      </w:r>
      <w:r w:rsidRPr="00874511">
        <w:rPr>
          <w:rFonts w:ascii="Segoe UI" w:hAnsi="Segoe UI" w:cs="Segoe UI"/>
          <w:bCs/>
          <w:sz w:val="16"/>
          <w:szCs w:val="16"/>
        </w:rPr>
        <w:lastRenderedPageBreak/>
        <w:t>svih platformi gde potrošači provode vreme: besplatne televizije, plaćene televizije, str</w:t>
      </w:r>
      <w:r>
        <w:rPr>
          <w:rFonts w:ascii="Segoe UI" w:hAnsi="Segoe UI" w:cs="Segoe UI"/>
          <w:bCs/>
          <w:sz w:val="16"/>
          <w:szCs w:val="16"/>
        </w:rPr>
        <w:t>i</w:t>
      </w:r>
      <w:r w:rsidRPr="00874511">
        <w:rPr>
          <w:rFonts w:ascii="Segoe UI" w:hAnsi="Segoe UI" w:cs="Segoe UI"/>
          <w:bCs/>
          <w:sz w:val="16"/>
          <w:szCs w:val="16"/>
        </w:rPr>
        <w:t xml:space="preserve">minga, interneta i društvenih mreža. WBD Sports Europe uključuje omiljene potrošačke brendove Eurosport, Global Cycling Network (GCN), Global Mountain Bike Network (GMBN), Golf Digest i TNT Sports u Ujedinjenom Kraljevstvu i Irskoj, kao i sportski program i sadržaj na besplatnim televizijskim mrežama WBD-a </w:t>
      </w:r>
      <w:r>
        <w:rPr>
          <w:rFonts w:ascii="Segoe UI" w:hAnsi="Segoe UI" w:cs="Segoe UI"/>
          <w:bCs/>
          <w:sz w:val="16"/>
          <w:szCs w:val="16"/>
        </w:rPr>
        <w:t>kao i</w:t>
      </w:r>
      <w:r w:rsidRPr="00874511">
        <w:rPr>
          <w:rFonts w:ascii="Segoe UI" w:hAnsi="Segoe UI" w:cs="Segoe UI"/>
          <w:bCs/>
          <w:sz w:val="16"/>
          <w:szCs w:val="16"/>
        </w:rPr>
        <w:t xml:space="preserve"> str</w:t>
      </w:r>
      <w:r>
        <w:rPr>
          <w:rFonts w:ascii="Segoe UI" w:hAnsi="Segoe UI" w:cs="Segoe UI"/>
          <w:bCs/>
          <w:sz w:val="16"/>
          <w:szCs w:val="16"/>
        </w:rPr>
        <w:t>i</w:t>
      </w:r>
      <w:r w:rsidRPr="00874511">
        <w:rPr>
          <w:rFonts w:ascii="Segoe UI" w:hAnsi="Segoe UI" w:cs="Segoe UI"/>
          <w:bCs/>
          <w:sz w:val="16"/>
          <w:szCs w:val="16"/>
        </w:rPr>
        <w:t>ming na discovery+ i Max od proleća 2024. godine u početnih 25 tržišta. Povezuju publiku s</w:t>
      </w:r>
      <w:r>
        <w:rPr>
          <w:rFonts w:ascii="Segoe UI" w:hAnsi="Segoe UI" w:cs="Segoe UI"/>
          <w:bCs/>
          <w:sz w:val="16"/>
          <w:szCs w:val="16"/>
        </w:rPr>
        <w:t>a</w:t>
      </w:r>
      <w:r w:rsidRPr="00874511">
        <w:rPr>
          <w:rFonts w:ascii="Segoe UI" w:hAnsi="Segoe UI" w:cs="Segoe UI"/>
          <w:bCs/>
          <w:sz w:val="16"/>
          <w:szCs w:val="16"/>
        </w:rPr>
        <w:t xml:space="preserve"> najvećim sportskim događajima na svetu. To uključuje biti domaćin Olimpijskih igara u Europi; teniskih Grand Slam turnira; biciklističkih Grand Tourova, više od 300 dana uživo biciklizma godišnje, UCI Track Champions League, WHOOP UCI Mountain Bike World Series; PGA TOUR t</w:t>
      </w:r>
      <w:r>
        <w:rPr>
          <w:rFonts w:ascii="Segoe UI" w:hAnsi="Segoe UI" w:cs="Segoe UI"/>
          <w:bCs/>
          <w:sz w:val="16"/>
          <w:szCs w:val="16"/>
        </w:rPr>
        <w:t>o</w:t>
      </w:r>
      <w:r w:rsidRPr="00874511">
        <w:rPr>
          <w:rFonts w:ascii="Segoe UI" w:hAnsi="Segoe UI" w:cs="Segoe UI"/>
          <w:bCs/>
          <w:sz w:val="16"/>
          <w:szCs w:val="16"/>
        </w:rPr>
        <w:t>kom cele godine u nekim tržištima; The Ocean Race; svetski snuker turnir; ABB FIA Formula E Svetsko prvenstvo; FIM Speedway GP, Speedway of Nations i Speedway World Cup; svakog glavnog zimskog sportskog s</w:t>
      </w:r>
      <w:r>
        <w:rPr>
          <w:rFonts w:ascii="Segoe UI" w:hAnsi="Segoe UI" w:cs="Segoe UI"/>
          <w:bCs/>
          <w:sz w:val="16"/>
          <w:szCs w:val="16"/>
        </w:rPr>
        <w:t>v</w:t>
      </w:r>
      <w:r w:rsidRPr="00874511">
        <w:rPr>
          <w:rFonts w:ascii="Segoe UI" w:hAnsi="Segoe UI" w:cs="Segoe UI"/>
          <w:bCs/>
          <w:sz w:val="16"/>
          <w:szCs w:val="16"/>
        </w:rPr>
        <w:t xml:space="preserve">etskog prvenstva i Svetskog kupa. WBD Sports Europe kompletira potpunu 360° ponudu sa svojim </w:t>
      </w:r>
      <w:r>
        <w:rPr>
          <w:rFonts w:ascii="Segoe UI" w:hAnsi="Segoe UI" w:cs="Segoe UI"/>
          <w:bCs/>
          <w:sz w:val="16"/>
          <w:szCs w:val="16"/>
        </w:rPr>
        <w:t>odeljenjem</w:t>
      </w:r>
      <w:r w:rsidRPr="00874511">
        <w:rPr>
          <w:rFonts w:ascii="Segoe UI" w:hAnsi="Segoe UI" w:cs="Segoe UI"/>
          <w:bCs/>
          <w:sz w:val="16"/>
          <w:szCs w:val="16"/>
        </w:rPr>
        <w:t xml:space="preserve"> za upravljanje i promociju događaja, koji nadgleda više od 35 događaja t</w:t>
      </w:r>
      <w:r>
        <w:rPr>
          <w:rFonts w:ascii="Segoe UI" w:hAnsi="Segoe UI" w:cs="Segoe UI"/>
          <w:bCs/>
          <w:sz w:val="16"/>
          <w:szCs w:val="16"/>
        </w:rPr>
        <w:t>o</w:t>
      </w:r>
      <w:r w:rsidRPr="00874511">
        <w:rPr>
          <w:rFonts w:ascii="Segoe UI" w:hAnsi="Segoe UI" w:cs="Segoe UI"/>
          <w:bCs/>
          <w:sz w:val="16"/>
          <w:szCs w:val="16"/>
        </w:rPr>
        <w:t xml:space="preserve">kom četiri globalna prvenstva svake godine i postigao je </w:t>
      </w:r>
      <w:r>
        <w:rPr>
          <w:rFonts w:ascii="Segoe UI" w:hAnsi="Segoe UI" w:cs="Segoe UI"/>
          <w:bCs/>
          <w:sz w:val="16"/>
          <w:szCs w:val="16"/>
        </w:rPr>
        <w:t>s</w:t>
      </w:r>
      <w:r w:rsidRPr="00874511">
        <w:rPr>
          <w:rFonts w:ascii="Segoe UI" w:hAnsi="Segoe UI" w:cs="Segoe UI"/>
          <w:bCs/>
          <w:sz w:val="16"/>
          <w:szCs w:val="16"/>
        </w:rPr>
        <w:t>ertifikat ISO20121 za održivost praksi upravljanja događajima.</w:t>
      </w:r>
    </w:p>
    <w:p w14:paraId="0EEEE062" w14:textId="4633FF5A" w:rsidR="00E62F4B" w:rsidRPr="00E51217" w:rsidRDefault="00E62F4B" w:rsidP="006E32B6">
      <w:pPr>
        <w:pStyle w:val="paragraph"/>
        <w:spacing w:before="0" w:beforeAutospacing="0" w:after="0" w:afterAutospacing="0"/>
        <w:textAlignment w:val="baseline"/>
        <w:rPr>
          <w:rFonts w:ascii="Segoe UI" w:eastAsia="Arial" w:hAnsi="Segoe UI" w:cs="Segoe UI"/>
          <w:color w:val="212121"/>
        </w:rPr>
      </w:pPr>
    </w:p>
    <w:sectPr w:rsidR="00E62F4B" w:rsidRPr="00E51217">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98D5" w14:textId="77777777" w:rsidR="00602457" w:rsidRDefault="00602457">
      <w:pPr>
        <w:spacing w:after="0" w:line="240" w:lineRule="auto"/>
      </w:pPr>
      <w:r>
        <w:separator/>
      </w:r>
    </w:p>
  </w:endnote>
  <w:endnote w:type="continuationSeparator" w:id="0">
    <w:p w14:paraId="63A3CC05" w14:textId="77777777" w:rsidR="00602457" w:rsidRDefault="00602457">
      <w:pPr>
        <w:spacing w:after="0" w:line="240" w:lineRule="auto"/>
      </w:pPr>
      <w:r>
        <w:continuationSeparator/>
      </w:r>
    </w:p>
  </w:endnote>
  <w:endnote w:type="continuationNotice" w:id="1">
    <w:p w14:paraId="5325E721" w14:textId="77777777" w:rsidR="00602457" w:rsidRDefault="006024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8BD24A7" w14:paraId="7C310177" w14:textId="77777777" w:rsidTr="68BD24A7">
      <w:trPr>
        <w:trHeight w:val="300"/>
      </w:trPr>
      <w:tc>
        <w:tcPr>
          <w:tcW w:w="3005" w:type="dxa"/>
        </w:tcPr>
        <w:p w14:paraId="324FE05D" w14:textId="19EAFCAF" w:rsidR="68BD24A7" w:rsidRDefault="68BD24A7" w:rsidP="68BD24A7">
          <w:pPr>
            <w:pStyle w:val="Header"/>
            <w:ind w:left="-115"/>
          </w:pPr>
        </w:p>
      </w:tc>
      <w:tc>
        <w:tcPr>
          <w:tcW w:w="3005" w:type="dxa"/>
        </w:tcPr>
        <w:p w14:paraId="7B635EC8" w14:textId="73E7B61D" w:rsidR="68BD24A7" w:rsidRDefault="68BD24A7" w:rsidP="68BD24A7">
          <w:pPr>
            <w:pStyle w:val="Header"/>
            <w:jc w:val="center"/>
          </w:pPr>
        </w:p>
      </w:tc>
      <w:tc>
        <w:tcPr>
          <w:tcW w:w="3005" w:type="dxa"/>
        </w:tcPr>
        <w:p w14:paraId="106D3DD3" w14:textId="2AC82461" w:rsidR="68BD24A7" w:rsidRDefault="68BD24A7" w:rsidP="68BD24A7">
          <w:pPr>
            <w:pStyle w:val="Header"/>
            <w:ind w:right="-115"/>
            <w:jc w:val="right"/>
          </w:pPr>
        </w:p>
      </w:tc>
    </w:tr>
  </w:tbl>
  <w:p w14:paraId="230D9D24" w14:textId="0D5C4D6C" w:rsidR="68BD24A7" w:rsidRDefault="68BD24A7" w:rsidP="68BD2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04A31" w14:textId="77777777" w:rsidR="00602457" w:rsidRDefault="00602457">
      <w:pPr>
        <w:spacing w:after="0" w:line="240" w:lineRule="auto"/>
      </w:pPr>
      <w:r>
        <w:separator/>
      </w:r>
    </w:p>
  </w:footnote>
  <w:footnote w:type="continuationSeparator" w:id="0">
    <w:p w14:paraId="58386428" w14:textId="77777777" w:rsidR="00602457" w:rsidRDefault="00602457">
      <w:pPr>
        <w:spacing w:after="0" w:line="240" w:lineRule="auto"/>
      </w:pPr>
      <w:r>
        <w:continuationSeparator/>
      </w:r>
    </w:p>
  </w:footnote>
  <w:footnote w:type="continuationNotice" w:id="1">
    <w:p w14:paraId="4311DCA9" w14:textId="77777777" w:rsidR="00602457" w:rsidRDefault="006024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EC34E" w14:textId="25B49FF7" w:rsidR="005446ED" w:rsidRDefault="002F1208">
    <w:r>
      <w:rPr>
        <w:b/>
        <w:bCs/>
        <w:color w:val="212121"/>
        <w:sz w:val="18"/>
        <w:szCs w:val="18"/>
        <w:shd w:val="clear" w:color="auto" w:fill="E6E6E6"/>
        <w:lang w:val="en-US" w:eastAsia="ko-KR"/>
      </w:rPr>
      <w:drawing>
        <wp:anchor distT="0" distB="0" distL="114300" distR="114300" simplePos="0" relativeHeight="251658241" behindDoc="1" locked="0" layoutInCell="1" allowOverlap="1" wp14:anchorId="18906E10" wp14:editId="051B9E19">
          <wp:simplePos x="0" y="0"/>
          <wp:positionH relativeFrom="column">
            <wp:posOffset>-456988</wp:posOffset>
          </wp:positionH>
          <wp:positionV relativeFrom="paragraph">
            <wp:posOffset>-214418</wp:posOffset>
          </wp:positionV>
          <wp:extent cx="2099310" cy="459105"/>
          <wp:effectExtent l="0" t="0" r="0" b="0"/>
          <wp:wrapTight wrapText="bothSides">
            <wp:wrapPolygon edited="0">
              <wp:start x="0" y="0"/>
              <wp:lineTo x="0" y="20913"/>
              <wp:lineTo x="21430" y="20913"/>
              <wp:lineTo x="21430" y="0"/>
              <wp:lineTo x="0" y="0"/>
            </wp:wrapPolygon>
          </wp:wrapTight>
          <wp:docPr id="74823828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3828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99310" cy="459105"/>
                  </a:xfrm>
                  <a:prstGeom prst="rect">
                    <a:avLst/>
                  </a:prstGeom>
                </pic:spPr>
              </pic:pic>
            </a:graphicData>
          </a:graphic>
          <wp14:sizeRelH relativeFrom="page">
            <wp14:pctWidth>0</wp14:pctWidth>
          </wp14:sizeRelH>
          <wp14:sizeRelV relativeFrom="page">
            <wp14:pctHeight>0</wp14:pctHeight>
          </wp14:sizeRelV>
        </wp:anchor>
      </w:drawing>
    </w:r>
    <w:r>
      <w:rPr>
        <w:color w:val="2B579A"/>
        <w:shd w:val="clear" w:color="auto" w:fill="E6E6E6"/>
      </w:rPr>
      <w:drawing>
        <wp:anchor distT="114300" distB="114300" distL="114300" distR="114300" simplePos="0" relativeHeight="251658240" behindDoc="0" locked="0" layoutInCell="1" hidden="0" allowOverlap="1" wp14:anchorId="6E82EAFF" wp14:editId="14773744">
          <wp:simplePos x="0" y="0"/>
          <wp:positionH relativeFrom="column">
            <wp:posOffset>4676775</wp:posOffset>
          </wp:positionH>
          <wp:positionV relativeFrom="paragraph">
            <wp:posOffset>-209548</wp:posOffset>
          </wp:positionV>
          <wp:extent cx="1728788" cy="372876"/>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728788" cy="372876"/>
                  </a:xfrm>
                  <a:prstGeom prst="rect">
                    <a:avLst/>
                  </a:prstGeom>
                  <a:ln/>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pySLN8xK5NVLE6" int2:id="0qYoI5yA">
      <int2:state int2:value="Rejected" int2:type="AugLoop_Text_Critique"/>
    </int2:textHash>
    <int2:textHash int2:hashCode="AebGHpejoOk29y" int2:id="0rbr6VqT">
      <int2:state int2:value="Rejected" int2:type="AugLoop_Text_Critique"/>
    </int2:textHash>
    <int2:textHash int2:hashCode="oI/OF2+KjDjtQm" int2:id="3AuQmsrB">
      <int2:state int2:value="Rejected" int2:type="AugLoop_Text_Critique"/>
    </int2:textHash>
    <int2:textHash int2:hashCode="T0Q8j/wLmPkFoK" int2:id="7YHirwng">
      <int2:state int2:value="Rejected" int2:type="AugLoop_Text_Critique"/>
    </int2:textHash>
    <int2:textHash int2:hashCode="dgaTYjx0EnPGJS" int2:id="FNW6LAn0">
      <int2:state int2:value="Rejected" int2:type="AugLoop_Text_Critique"/>
    </int2:textHash>
    <int2:textHash int2:hashCode="WWBSBQjO5ZKZ9u" int2:id="LG5WNAb2">
      <int2:state int2:value="Rejected" int2:type="AugLoop_Text_Critique"/>
    </int2:textHash>
    <int2:textHash int2:hashCode="pGdu0iQWDEffyC" int2:id="SlXQZXV7">
      <int2:state int2:value="Rejected" int2:type="AugLoop_Text_Critique"/>
    </int2:textHash>
    <int2:textHash int2:hashCode="gM+27KdYfctchG" int2:id="YLcvTLrd">
      <int2:state int2:value="Rejected" int2:type="AugLoop_Text_Critique"/>
    </int2:textHash>
    <int2:textHash int2:hashCode="9GaaT3gk5xVEOJ" int2:id="hP4aaqKj">
      <int2:state int2:value="Rejected" int2:type="AugLoop_Text_Critique"/>
    </int2:textHash>
    <int2:textHash int2:hashCode="tdnrjByIlOwWQT" int2:id="v9RvHzZa">
      <int2:state int2:value="Rejected" int2:type="AugLoop_Text_Critique"/>
    </int2:textHash>
    <int2:textHash int2:hashCode="pacm2JFi38EAHx" int2:id="vkRLsi9v">
      <int2:state int2:value="Rejected" int2:type="AugLoop_Text_Critique"/>
    </int2:textHash>
    <int2:textHash int2:hashCode="LSghXzBan3W5jf" int2:id="wtlO7md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A1FBD"/>
    <w:multiLevelType w:val="hybridMultilevel"/>
    <w:tmpl w:val="3B64E072"/>
    <w:lvl w:ilvl="0" w:tplc="02304D2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27354"/>
    <w:multiLevelType w:val="hybridMultilevel"/>
    <w:tmpl w:val="266662F8"/>
    <w:lvl w:ilvl="0" w:tplc="7E4A61C4">
      <w:start w:val="2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C0539"/>
    <w:multiLevelType w:val="hybridMultilevel"/>
    <w:tmpl w:val="9E14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63AEF"/>
    <w:multiLevelType w:val="hybridMultilevel"/>
    <w:tmpl w:val="5C56C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0039A"/>
    <w:multiLevelType w:val="hybridMultilevel"/>
    <w:tmpl w:val="D166EFE0"/>
    <w:lvl w:ilvl="0" w:tplc="163445D6">
      <w:start w:val="1"/>
      <w:numFmt w:val="bullet"/>
      <w:lvlText w:val=""/>
      <w:lvlJc w:val="left"/>
      <w:pPr>
        <w:ind w:left="720" w:hanging="360"/>
      </w:pPr>
      <w:rPr>
        <w:rFonts w:ascii="Symbol" w:hAnsi="Symbol" w:hint="default"/>
      </w:rPr>
    </w:lvl>
    <w:lvl w:ilvl="1" w:tplc="A050874C">
      <w:start w:val="1"/>
      <w:numFmt w:val="bullet"/>
      <w:lvlText w:val="o"/>
      <w:lvlJc w:val="left"/>
      <w:pPr>
        <w:ind w:left="1440" w:hanging="360"/>
      </w:pPr>
      <w:rPr>
        <w:rFonts w:ascii="Courier New" w:hAnsi="Courier New" w:hint="default"/>
      </w:rPr>
    </w:lvl>
    <w:lvl w:ilvl="2" w:tplc="D75466C4">
      <w:start w:val="1"/>
      <w:numFmt w:val="bullet"/>
      <w:lvlText w:val=""/>
      <w:lvlJc w:val="left"/>
      <w:pPr>
        <w:ind w:left="2160" w:hanging="360"/>
      </w:pPr>
      <w:rPr>
        <w:rFonts w:ascii="Wingdings" w:hAnsi="Wingdings" w:hint="default"/>
      </w:rPr>
    </w:lvl>
    <w:lvl w:ilvl="3" w:tplc="C24A079A">
      <w:start w:val="1"/>
      <w:numFmt w:val="bullet"/>
      <w:lvlText w:val=""/>
      <w:lvlJc w:val="left"/>
      <w:pPr>
        <w:ind w:left="2880" w:hanging="360"/>
      </w:pPr>
      <w:rPr>
        <w:rFonts w:ascii="Symbol" w:hAnsi="Symbol" w:hint="default"/>
      </w:rPr>
    </w:lvl>
    <w:lvl w:ilvl="4" w:tplc="1728DFAC">
      <w:start w:val="1"/>
      <w:numFmt w:val="bullet"/>
      <w:lvlText w:val="o"/>
      <w:lvlJc w:val="left"/>
      <w:pPr>
        <w:ind w:left="3600" w:hanging="360"/>
      </w:pPr>
      <w:rPr>
        <w:rFonts w:ascii="Courier New" w:hAnsi="Courier New" w:hint="default"/>
      </w:rPr>
    </w:lvl>
    <w:lvl w:ilvl="5" w:tplc="5ADE8216">
      <w:start w:val="1"/>
      <w:numFmt w:val="bullet"/>
      <w:lvlText w:val=""/>
      <w:lvlJc w:val="left"/>
      <w:pPr>
        <w:ind w:left="4320" w:hanging="360"/>
      </w:pPr>
      <w:rPr>
        <w:rFonts w:ascii="Wingdings" w:hAnsi="Wingdings" w:hint="default"/>
      </w:rPr>
    </w:lvl>
    <w:lvl w:ilvl="6" w:tplc="EF0AF5A8">
      <w:start w:val="1"/>
      <w:numFmt w:val="bullet"/>
      <w:lvlText w:val=""/>
      <w:lvlJc w:val="left"/>
      <w:pPr>
        <w:ind w:left="5040" w:hanging="360"/>
      </w:pPr>
      <w:rPr>
        <w:rFonts w:ascii="Symbol" w:hAnsi="Symbol" w:hint="default"/>
      </w:rPr>
    </w:lvl>
    <w:lvl w:ilvl="7" w:tplc="DCBA8D90">
      <w:start w:val="1"/>
      <w:numFmt w:val="bullet"/>
      <w:lvlText w:val="o"/>
      <w:lvlJc w:val="left"/>
      <w:pPr>
        <w:ind w:left="5760" w:hanging="360"/>
      </w:pPr>
      <w:rPr>
        <w:rFonts w:ascii="Courier New" w:hAnsi="Courier New" w:hint="default"/>
      </w:rPr>
    </w:lvl>
    <w:lvl w:ilvl="8" w:tplc="63808438">
      <w:start w:val="1"/>
      <w:numFmt w:val="bullet"/>
      <w:lvlText w:val=""/>
      <w:lvlJc w:val="left"/>
      <w:pPr>
        <w:ind w:left="6480" w:hanging="360"/>
      </w:pPr>
      <w:rPr>
        <w:rFonts w:ascii="Wingdings" w:hAnsi="Wingdings" w:hint="default"/>
      </w:rPr>
    </w:lvl>
  </w:abstractNum>
  <w:abstractNum w:abstractNumId="5" w15:restartNumberingAfterBreak="0">
    <w:nsid w:val="42CC35C7"/>
    <w:multiLevelType w:val="hybridMultilevel"/>
    <w:tmpl w:val="AF361D18"/>
    <w:lvl w:ilvl="0" w:tplc="95C084A2">
      <w:start w:val="1"/>
      <w:numFmt w:val="bullet"/>
      <w:lvlText w:val=""/>
      <w:lvlJc w:val="left"/>
      <w:pPr>
        <w:ind w:left="720" w:hanging="360"/>
      </w:pPr>
      <w:rPr>
        <w:rFonts w:ascii="Symbol" w:hAnsi="Symbol" w:hint="default"/>
      </w:rPr>
    </w:lvl>
    <w:lvl w:ilvl="1" w:tplc="C28613E2">
      <w:start w:val="1"/>
      <w:numFmt w:val="bullet"/>
      <w:lvlText w:val="o"/>
      <w:lvlJc w:val="left"/>
      <w:pPr>
        <w:ind w:left="1440" w:hanging="360"/>
      </w:pPr>
      <w:rPr>
        <w:rFonts w:ascii="Courier New" w:hAnsi="Courier New" w:hint="default"/>
      </w:rPr>
    </w:lvl>
    <w:lvl w:ilvl="2" w:tplc="0BCCF9FC">
      <w:start w:val="1"/>
      <w:numFmt w:val="bullet"/>
      <w:lvlText w:val=""/>
      <w:lvlJc w:val="left"/>
      <w:pPr>
        <w:ind w:left="2160" w:hanging="360"/>
      </w:pPr>
      <w:rPr>
        <w:rFonts w:ascii="Wingdings" w:hAnsi="Wingdings" w:hint="default"/>
      </w:rPr>
    </w:lvl>
    <w:lvl w:ilvl="3" w:tplc="F190BB16">
      <w:start w:val="1"/>
      <w:numFmt w:val="bullet"/>
      <w:lvlText w:val=""/>
      <w:lvlJc w:val="left"/>
      <w:pPr>
        <w:ind w:left="2880" w:hanging="360"/>
      </w:pPr>
      <w:rPr>
        <w:rFonts w:ascii="Symbol" w:hAnsi="Symbol" w:hint="default"/>
      </w:rPr>
    </w:lvl>
    <w:lvl w:ilvl="4" w:tplc="B3A2ECE6">
      <w:start w:val="1"/>
      <w:numFmt w:val="bullet"/>
      <w:lvlText w:val="o"/>
      <w:lvlJc w:val="left"/>
      <w:pPr>
        <w:ind w:left="3600" w:hanging="360"/>
      </w:pPr>
      <w:rPr>
        <w:rFonts w:ascii="Courier New" w:hAnsi="Courier New" w:hint="default"/>
      </w:rPr>
    </w:lvl>
    <w:lvl w:ilvl="5" w:tplc="B28658C8">
      <w:start w:val="1"/>
      <w:numFmt w:val="bullet"/>
      <w:lvlText w:val=""/>
      <w:lvlJc w:val="left"/>
      <w:pPr>
        <w:ind w:left="4320" w:hanging="360"/>
      </w:pPr>
      <w:rPr>
        <w:rFonts w:ascii="Wingdings" w:hAnsi="Wingdings" w:hint="default"/>
      </w:rPr>
    </w:lvl>
    <w:lvl w:ilvl="6" w:tplc="60B201A2">
      <w:start w:val="1"/>
      <w:numFmt w:val="bullet"/>
      <w:lvlText w:val=""/>
      <w:lvlJc w:val="left"/>
      <w:pPr>
        <w:ind w:left="5040" w:hanging="360"/>
      </w:pPr>
      <w:rPr>
        <w:rFonts w:ascii="Symbol" w:hAnsi="Symbol" w:hint="default"/>
      </w:rPr>
    </w:lvl>
    <w:lvl w:ilvl="7" w:tplc="E1088F0C">
      <w:start w:val="1"/>
      <w:numFmt w:val="bullet"/>
      <w:lvlText w:val="o"/>
      <w:lvlJc w:val="left"/>
      <w:pPr>
        <w:ind w:left="5760" w:hanging="360"/>
      </w:pPr>
      <w:rPr>
        <w:rFonts w:ascii="Courier New" w:hAnsi="Courier New" w:hint="default"/>
      </w:rPr>
    </w:lvl>
    <w:lvl w:ilvl="8" w:tplc="4BA092B0">
      <w:start w:val="1"/>
      <w:numFmt w:val="bullet"/>
      <w:lvlText w:val=""/>
      <w:lvlJc w:val="left"/>
      <w:pPr>
        <w:ind w:left="6480" w:hanging="360"/>
      </w:pPr>
      <w:rPr>
        <w:rFonts w:ascii="Wingdings" w:hAnsi="Wingdings" w:hint="default"/>
      </w:rPr>
    </w:lvl>
  </w:abstractNum>
  <w:abstractNum w:abstractNumId="6" w15:restartNumberingAfterBreak="0">
    <w:nsid w:val="4AF71DF6"/>
    <w:multiLevelType w:val="multilevel"/>
    <w:tmpl w:val="3C42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2589073">
    <w:abstractNumId w:val="5"/>
  </w:num>
  <w:num w:numId="2" w16cid:durableId="1821458724">
    <w:abstractNumId w:val="4"/>
  </w:num>
  <w:num w:numId="3" w16cid:durableId="634289950">
    <w:abstractNumId w:val="6"/>
  </w:num>
  <w:num w:numId="4" w16cid:durableId="1540118454">
    <w:abstractNumId w:val="3"/>
  </w:num>
  <w:num w:numId="5" w16cid:durableId="1970084592">
    <w:abstractNumId w:val="2"/>
  </w:num>
  <w:num w:numId="6" w16cid:durableId="1351646444">
    <w:abstractNumId w:val="1"/>
  </w:num>
  <w:num w:numId="7" w16cid:durableId="376394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ED"/>
    <w:rsid w:val="000012F0"/>
    <w:rsid w:val="00002F2F"/>
    <w:rsid w:val="0000484D"/>
    <w:rsid w:val="00013BD5"/>
    <w:rsid w:val="00023842"/>
    <w:rsid w:val="0002568B"/>
    <w:rsid w:val="00032827"/>
    <w:rsid w:val="00033044"/>
    <w:rsid w:val="0004702A"/>
    <w:rsid w:val="00047DD9"/>
    <w:rsid w:val="00055734"/>
    <w:rsid w:val="00056F26"/>
    <w:rsid w:val="00065D74"/>
    <w:rsid w:val="00067111"/>
    <w:rsid w:val="000764A7"/>
    <w:rsid w:val="00077FD7"/>
    <w:rsid w:val="000818DC"/>
    <w:rsid w:val="000832A6"/>
    <w:rsid w:val="00083CAB"/>
    <w:rsid w:val="000B14A5"/>
    <w:rsid w:val="000B40A4"/>
    <w:rsid w:val="000E32EB"/>
    <w:rsid w:val="000E454A"/>
    <w:rsid w:val="000E720D"/>
    <w:rsid w:val="000E8D6A"/>
    <w:rsid w:val="000F627D"/>
    <w:rsid w:val="001015C6"/>
    <w:rsid w:val="0011615D"/>
    <w:rsid w:val="00122963"/>
    <w:rsid w:val="00130F5F"/>
    <w:rsid w:val="001443C8"/>
    <w:rsid w:val="001518DE"/>
    <w:rsid w:val="00161D68"/>
    <w:rsid w:val="001640D5"/>
    <w:rsid w:val="0016530D"/>
    <w:rsid w:val="0016583C"/>
    <w:rsid w:val="00167DCC"/>
    <w:rsid w:val="001704CB"/>
    <w:rsid w:val="00176E4E"/>
    <w:rsid w:val="0018328C"/>
    <w:rsid w:val="001959F5"/>
    <w:rsid w:val="001967C9"/>
    <w:rsid w:val="001A6E78"/>
    <w:rsid w:val="001B63B7"/>
    <w:rsid w:val="001D4335"/>
    <w:rsid w:val="001F73B5"/>
    <w:rsid w:val="002073FE"/>
    <w:rsid w:val="00213885"/>
    <w:rsid w:val="00234465"/>
    <w:rsid w:val="00240670"/>
    <w:rsid w:val="00242FC4"/>
    <w:rsid w:val="002549F8"/>
    <w:rsid w:val="00262776"/>
    <w:rsid w:val="0026582B"/>
    <w:rsid w:val="0027259E"/>
    <w:rsid w:val="00276F66"/>
    <w:rsid w:val="002863DE"/>
    <w:rsid w:val="00296D7F"/>
    <w:rsid w:val="00297E19"/>
    <w:rsid w:val="002B02E3"/>
    <w:rsid w:val="002B1AE8"/>
    <w:rsid w:val="002B77FE"/>
    <w:rsid w:val="002C38BF"/>
    <w:rsid w:val="002D54BB"/>
    <w:rsid w:val="002D61D6"/>
    <w:rsid w:val="002E0685"/>
    <w:rsid w:val="002F1208"/>
    <w:rsid w:val="002F4EA1"/>
    <w:rsid w:val="003005A3"/>
    <w:rsid w:val="003026B0"/>
    <w:rsid w:val="00303215"/>
    <w:rsid w:val="003065A5"/>
    <w:rsid w:val="00306827"/>
    <w:rsid w:val="003154CD"/>
    <w:rsid w:val="003234D2"/>
    <w:rsid w:val="00336305"/>
    <w:rsid w:val="0035694D"/>
    <w:rsid w:val="00361286"/>
    <w:rsid w:val="00367D93"/>
    <w:rsid w:val="00370A3C"/>
    <w:rsid w:val="00370A4D"/>
    <w:rsid w:val="003812FD"/>
    <w:rsid w:val="00383A46"/>
    <w:rsid w:val="00387330"/>
    <w:rsid w:val="003902BB"/>
    <w:rsid w:val="003A02A7"/>
    <w:rsid w:val="003B1D17"/>
    <w:rsid w:val="003B2BCA"/>
    <w:rsid w:val="003B7DFD"/>
    <w:rsid w:val="003D5586"/>
    <w:rsid w:val="003E1CA0"/>
    <w:rsid w:val="003F0B65"/>
    <w:rsid w:val="003F4EDB"/>
    <w:rsid w:val="003F6577"/>
    <w:rsid w:val="00400F24"/>
    <w:rsid w:val="0041481A"/>
    <w:rsid w:val="00422886"/>
    <w:rsid w:val="0042429F"/>
    <w:rsid w:val="00446EC2"/>
    <w:rsid w:val="004507F4"/>
    <w:rsid w:val="00456FB9"/>
    <w:rsid w:val="00457933"/>
    <w:rsid w:val="004713D2"/>
    <w:rsid w:val="004740B1"/>
    <w:rsid w:val="00480B0E"/>
    <w:rsid w:val="00491954"/>
    <w:rsid w:val="00495FD7"/>
    <w:rsid w:val="004A6646"/>
    <w:rsid w:val="004D66E5"/>
    <w:rsid w:val="004D73BD"/>
    <w:rsid w:val="004E6A9E"/>
    <w:rsid w:val="004E7D59"/>
    <w:rsid w:val="004F0587"/>
    <w:rsid w:val="004F4866"/>
    <w:rsid w:val="00506EF4"/>
    <w:rsid w:val="00507498"/>
    <w:rsid w:val="005122F6"/>
    <w:rsid w:val="00514B20"/>
    <w:rsid w:val="00514BE5"/>
    <w:rsid w:val="0052189A"/>
    <w:rsid w:val="00522BEC"/>
    <w:rsid w:val="00526254"/>
    <w:rsid w:val="005446ED"/>
    <w:rsid w:val="00544A0B"/>
    <w:rsid w:val="00545F28"/>
    <w:rsid w:val="0056172A"/>
    <w:rsid w:val="0056558C"/>
    <w:rsid w:val="00576235"/>
    <w:rsid w:val="0058448F"/>
    <w:rsid w:val="00596439"/>
    <w:rsid w:val="005A71BE"/>
    <w:rsid w:val="005A76C5"/>
    <w:rsid w:val="005B3F77"/>
    <w:rsid w:val="005D482A"/>
    <w:rsid w:val="005D4FB6"/>
    <w:rsid w:val="005F1928"/>
    <w:rsid w:val="005F408A"/>
    <w:rsid w:val="005F52A2"/>
    <w:rsid w:val="005F78C5"/>
    <w:rsid w:val="00602457"/>
    <w:rsid w:val="00606E64"/>
    <w:rsid w:val="00616D31"/>
    <w:rsid w:val="006225F8"/>
    <w:rsid w:val="00630A89"/>
    <w:rsid w:val="00636D90"/>
    <w:rsid w:val="00636E31"/>
    <w:rsid w:val="0065959D"/>
    <w:rsid w:val="00663BCD"/>
    <w:rsid w:val="0067170D"/>
    <w:rsid w:val="0068040F"/>
    <w:rsid w:val="00690C00"/>
    <w:rsid w:val="00691655"/>
    <w:rsid w:val="00693A90"/>
    <w:rsid w:val="00693FAC"/>
    <w:rsid w:val="006A3CAA"/>
    <w:rsid w:val="006A5D7D"/>
    <w:rsid w:val="006C7224"/>
    <w:rsid w:val="006D04BE"/>
    <w:rsid w:val="006E32B6"/>
    <w:rsid w:val="006E4922"/>
    <w:rsid w:val="006F0A74"/>
    <w:rsid w:val="006F1778"/>
    <w:rsid w:val="006F1D4B"/>
    <w:rsid w:val="00700C76"/>
    <w:rsid w:val="0070191C"/>
    <w:rsid w:val="00705350"/>
    <w:rsid w:val="00705546"/>
    <w:rsid w:val="00710DBE"/>
    <w:rsid w:val="00712B74"/>
    <w:rsid w:val="00713B47"/>
    <w:rsid w:val="00726E3F"/>
    <w:rsid w:val="00736452"/>
    <w:rsid w:val="00736939"/>
    <w:rsid w:val="00775F70"/>
    <w:rsid w:val="00792BFE"/>
    <w:rsid w:val="007964AE"/>
    <w:rsid w:val="00796FCA"/>
    <w:rsid w:val="007D0FA5"/>
    <w:rsid w:val="007D495D"/>
    <w:rsid w:val="007D7D36"/>
    <w:rsid w:val="007E2AE5"/>
    <w:rsid w:val="007E439A"/>
    <w:rsid w:val="008129C3"/>
    <w:rsid w:val="00815362"/>
    <w:rsid w:val="008259D8"/>
    <w:rsid w:val="0082675D"/>
    <w:rsid w:val="00827B63"/>
    <w:rsid w:val="008304B8"/>
    <w:rsid w:val="0083623E"/>
    <w:rsid w:val="0083730A"/>
    <w:rsid w:val="008435C4"/>
    <w:rsid w:val="00847194"/>
    <w:rsid w:val="008553BC"/>
    <w:rsid w:val="00870152"/>
    <w:rsid w:val="00877118"/>
    <w:rsid w:val="00877377"/>
    <w:rsid w:val="00877600"/>
    <w:rsid w:val="008824BA"/>
    <w:rsid w:val="00887361"/>
    <w:rsid w:val="00895602"/>
    <w:rsid w:val="008A37DC"/>
    <w:rsid w:val="008A40F2"/>
    <w:rsid w:val="008A6284"/>
    <w:rsid w:val="008C21C3"/>
    <w:rsid w:val="008C4220"/>
    <w:rsid w:val="008C425C"/>
    <w:rsid w:val="008E0845"/>
    <w:rsid w:val="008E0907"/>
    <w:rsid w:val="008E130F"/>
    <w:rsid w:val="008E43F0"/>
    <w:rsid w:val="008F110D"/>
    <w:rsid w:val="00904640"/>
    <w:rsid w:val="00913559"/>
    <w:rsid w:val="009168EB"/>
    <w:rsid w:val="00921E92"/>
    <w:rsid w:val="00923571"/>
    <w:rsid w:val="00945B63"/>
    <w:rsid w:val="009852DB"/>
    <w:rsid w:val="0098572A"/>
    <w:rsid w:val="00990815"/>
    <w:rsid w:val="009A1D0B"/>
    <w:rsid w:val="009B7DCD"/>
    <w:rsid w:val="009C0546"/>
    <w:rsid w:val="009C7269"/>
    <w:rsid w:val="009D03CF"/>
    <w:rsid w:val="009D6E9B"/>
    <w:rsid w:val="009E6A0B"/>
    <w:rsid w:val="00A00ADF"/>
    <w:rsid w:val="00A05730"/>
    <w:rsid w:val="00A0674B"/>
    <w:rsid w:val="00A12F9A"/>
    <w:rsid w:val="00A20E80"/>
    <w:rsid w:val="00A34ED6"/>
    <w:rsid w:val="00A41B0A"/>
    <w:rsid w:val="00A47AE7"/>
    <w:rsid w:val="00A5392B"/>
    <w:rsid w:val="00A61425"/>
    <w:rsid w:val="00A64857"/>
    <w:rsid w:val="00A66E2B"/>
    <w:rsid w:val="00A72EA2"/>
    <w:rsid w:val="00A75605"/>
    <w:rsid w:val="00A80D9A"/>
    <w:rsid w:val="00A83320"/>
    <w:rsid w:val="00A97D0D"/>
    <w:rsid w:val="00AB6849"/>
    <w:rsid w:val="00AB75A6"/>
    <w:rsid w:val="00AC0517"/>
    <w:rsid w:val="00AC6156"/>
    <w:rsid w:val="00AD2F03"/>
    <w:rsid w:val="00AF36F9"/>
    <w:rsid w:val="00B029E7"/>
    <w:rsid w:val="00B15F34"/>
    <w:rsid w:val="00B40D8A"/>
    <w:rsid w:val="00B43795"/>
    <w:rsid w:val="00B56D64"/>
    <w:rsid w:val="00B57E9D"/>
    <w:rsid w:val="00B61D3E"/>
    <w:rsid w:val="00B77283"/>
    <w:rsid w:val="00B8095E"/>
    <w:rsid w:val="00B84D60"/>
    <w:rsid w:val="00B862E7"/>
    <w:rsid w:val="00B93641"/>
    <w:rsid w:val="00BA4B8F"/>
    <w:rsid w:val="00BA6973"/>
    <w:rsid w:val="00BB01FE"/>
    <w:rsid w:val="00BB62C8"/>
    <w:rsid w:val="00BB75E1"/>
    <w:rsid w:val="00BC7202"/>
    <w:rsid w:val="00BD03BA"/>
    <w:rsid w:val="00BD5D79"/>
    <w:rsid w:val="00BD6598"/>
    <w:rsid w:val="00BF280A"/>
    <w:rsid w:val="00C035B5"/>
    <w:rsid w:val="00C038FF"/>
    <w:rsid w:val="00C0507D"/>
    <w:rsid w:val="00C12620"/>
    <w:rsid w:val="00C26C43"/>
    <w:rsid w:val="00C43E11"/>
    <w:rsid w:val="00C447D0"/>
    <w:rsid w:val="00C448B0"/>
    <w:rsid w:val="00C6083C"/>
    <w:rsid w:val="00C61BA2"/>
    <w:rsid w:val="00C62930"/>
    <w:rsid w:val="00C75B8D"/>
    <w:rsid w:val="00C7743D"/>
    <w:rsid w:val="00C91E72"/>
    <w:rsid w:val="00C93E30"/>
    <w:rsid w:val="00C97A8B"/>
    <w:rsid w:val="00CA4B67"/>
    <w:rsid w:val="00CB255C"/>
    <w:rsid w:val="00CB76B9"/>
    <w:rsid w:val="00CC0F09"/>
    <w:rsid w:val="00CC1067"/>
    <w:rsid w:val="00CC48B3"/>
    <w:rsid w:val="00CD08D8"/>
    <w:rsid w:val="00CD0EC8"/>
    <w:rsid w:val="00CE252C"/>
    <w:rsid w:val="00CE44DA"/>
    <w:rsid w:val="00CE546C"/>
    <w:rsid w:val="00D10582"/>
    <w:rsid w:val="00D1CEC5"/>
    <w:rsid w:val="00D52C43"/>
    <w:rsid w:val="00D54D80"/>
    <w:rsid w:val="00D6325E"/>
    <w:rsid w:val="00D67EC1"/>
    <w:rsid w:val="00D94A5B"/>
    <w:rsid w:val="00D97B6A"/>
    <w:rsid w:val="00DA67DE"/>
    <w:rsid w:val="00DB2757"/>
    <w:rsid w:val="00DB440A"/>
    <w:rsid w:val="00DB50CF"/>
    <w:rsid w:val="00DC5C62"/>
    <w:rsid w:val="00DE7DE6"/>
    <w:rsid w:val="00DF74CF"/>
    <w:rsid w:val="00DF7C3A"/>
    <w:rsid w:val="00E0044A"/>
    <w:rsid w:val="00E01B9C"/>
    <w:rsid w:val="00E067D0"/>
    <w:rsid w:val="00E1332A"/>
    <w:rsid w:val="00E314A4"/>
    <w:rsid w:val="00E438B5"/>
    <w:rsid w:val="00E44E1B"/>
    <w:rsid w:val="00E51217"/>
    <w:rsid w:val="00E62F4B"/>
    <w:rsid w:val="00E651C1"/>
    <w:rsid w:val="00E71254"/>
    <w:rsid w:val="00E7564D"/>
    <w:rsid w:val="00E80BDF"/>
    <w:rsid w:val="00E944B1"/>
    <w:rsid w:val="00E9559D"/>
    <w:rsid w:val="00E95D61"/>
    <w:rsid w:val="00EA01E4"/>
    <w:rsid w:val="00EA7BFC"/>
    <w:rsid w:val="00EB6C44"/>
    <w:rsid w:val="00EE06A5"/>
    <w:rsid w:val="00EE56DA"/>
    <w:rsid w:val="00EE56F1"/>
    <w:rsid w:val="00F003CB"/>
    <w:rsid w:val="00F20206"/>
    <w:rsid w:val="00F2127E"/>
    <w:rsid w:val="00F33F96"/>
    <w:rsid w:val="00F42A06"/>
    <w:rsid w:val="00F441AC"/>
    <w:rsid w:val="00F57DD9"/>
    <w:rsid w:val="00F60864"/>
    <w:rsid w:val="00F663B0"/>
    <w:rsid w:val="00F701AC"/>
    <w:rsid w:val="00F72618"/>
    <w:rsid w:val="00F74381"/>
    <w:rsid w:val="00F80D78"/>
    <w:rsid w:val="00F8338D"/>
    <w:rsid w:val="00F87436"/>
    <w:rsid w:val="00F9178D"/>
    <w:rsid w:val="00FB51C9"/>
    <w:rsid w:val="00FC4072"/>
    <w:rsid w:val="00FC701C"/>
    <w:rsid w:val="00FD3BE7"/>
    <w:rsid w:val="00FE5FD5"/>
    <w:rsid w:val="01266F23"/>
    <w:rsid w:val="0148D28D"/>
    <w:rsid w:val="01644899"/>
    <w:rsid w:val="0288E028"/>
    <w:rsid w:val="028A0795"/>
    <w:rsid w:val="0298B7E8"/>
    <w:rsid w:val="02A56204"/>
    <w:rsid w:val="02B30BEC"/>
    <w:rsid w:val="02D0CBBD"/>
    <w:rsid w:val="02D28CF3"/>
    <w:rsid w:val="02FB9DED"/>
    <w:rsid w:val="031775FB"/>
    <w:rsid w:val="03C287E2"/>
    <w:rsid w:val="03E9178D"/>
    <w:rsid w:val="03EBA366"/>
    <w:rsid w:val="03F382AA"/>
    <w:rsid w:val="0422C776"/>
    <w:rsid w:val="046B1839"/>
    <w:rsid w:val="054B1E72"/>
    <w:rsid w:val="05AECC67"/>
    <w:rsid w:val="05CA379C"/>
    <w:rsid w:val="0613606D"/>
    <w:rsid w:val="07A0E756"/>
    <w:rsid w:val="07FF885D"/>
    <w:rsid w:val="08BA4178"/>
    <w:rsid w:val="093D3887"/>
    <w:rsid w:val="09633023"/>
    <w:rsid w:val="09980AE4"/>
    <w:rsid w:val="0999FC47"/>
    <w:rsid w:val="0A1B49CD"/>
    <w:rsid w:val="0A671406"/>
    <w:rsid w:val="0A98AA3D"/>
    <w:rsid w:val="0AEA2F88"/>
    <w:rsid w:val="0B31FB47"/>
    <w:rsid w:val="0B3DD9EF"/>
    <w:rsid w:val="0B609513"/>
    <w:rsid w:val="0BC94A24"/>
    <w:rsid w:val="0C9A608B"/>
    <w:rsid w:val="0CC49991"/>
    <w:rsid w:val="0D5529B4"/>
    <w:rsid w:val="0D60A808"/>
    <w:rsid w:val="0D75B584"/>
    <w:rsid w:val="0DAA8437"/>
    <w:rsid w:val="0DB5F991"/>
    <w:rsid w:val="0E4F6489"/>
    <w:rsid w:val="0E5F990D"/>
    <w:rsid w:val="0E8D7166"/>
    <w:rsid w:val="0E8E43EB"/>
    <w:rsid w:val="0EDA5B8C"/>
    <w:rsid w:val="0EF124AC"/>
    <w:rsid w:val="0F754A22"/>
    <w:rsid w:val="0F9CB26A"/>
    <w:rsid w:val="10090216"/>
    <w:rsid w:val="1024A1D8"/>
    <w:rsid w:val="104240BA"/>
    <w:rsid w:val="108C0421"/>
    <w:rsid w:val="10A420DF"/>
    <w:rsid w:val="10C965D8"/>
    <w:rsid w:val="112D1A6B"/>
    <w:rsid w:val="1160B132"/>
    <w:rsid w:val="11931F35"/>
    <w:rsid w:val="13DB3616"/>
    <w:rsid w:val="1408424D"/>
    <w:rsid w:val="14F64DFC"/>
    <w:rsid w:val="15351941"/>
    <w:rsid w:val="160D295F"/>
    <w:rsid w:val="1666F3A1"/>
    <w:rsid w:val="17855436"/>
    <w:rsid w:val="1788F7A3"/>
    <w:rsid w:val="17C470BE"/>
    <w:rsid w:val="17C5C4C4"/>
    <w:rsid w:val="17D29FB0"/>
    <w:rsid w:val="17E344C2"/>
    <w:rsid w:val="1A0D5DD7"/>
    <w:rsid w:val="1A46AA68"/>
    <w:rsid w:val="1A78A103"/>
    <w:rsid w:val="1A7D5D36"/>
    <w:rsid w:val="1AB19806"/>
    <w:rsid w:val="1ABD80B7"/>
    <w:rsid w:val="1B304BF6"/>
    <w:rsid w:val="1B553F5B"/>
    <w:rsid w:val="1B57E817"/>
    <w:rsid w:val="1B5C6D58"/>
    <w:rsid w:val="1B832B13"/>
    <w:rsid w:val="1BA8F253"/>
    <w:rsid w:val="1C6A1871"/>
    <w:rsid w:val="1C9438CA"/>
    <w:rsid w:val="1CC94A47"/>
    <w:rsid w:val="1D48BA91"/>
    <w:rsid w:val="1D7A74F3"/>
    <w:rsid w:val="1DFF7122"/>
    <w:rsid w:val="1FBB0480"/>
    <w:rsid w:val="1FE0B7CA"/>
    <w:rsid w:val="2200AFE8"/>
    <w:rsid w:val="2240D4CE"/>
    <w:rsid w:val="228B6DD2"/>
    <w:rsid w:val="2291EAB6"/>
    <w:rsid w:val="22CCB60A"/>
    <w:rsid w:val="233491F1"/>
    <w:rsid w:val="241BA928"/>
    <w:rsid w:val="242382AF"/>
    <w:rsid w:val="2446EEE1"/>
    <w:rsid w:val="246D69EA"/>
    <w:rsid w:val="248BF952"/>
    <w:rsid w:val="24FCE427"/>
    <w:rsid w:val="2508FC7A"/>
    <w:rsid w:val="2543B002"/>
    <w:rsid w:val="2665A0F2"/>
    <w:rsid w:val="26AD8CD9"/>
    <w:rsid w:val="270A1AEF"/>
    <w:rsid w:val="270FCB84"/>
    <w:rsid w:val="273BB41F"/>
    <w:rsid w:val="276AA521"/>
    <w:rsid w:val="2793B718"/>
    <w:rsid w:val="27A4F357"/>
    <w:rsid w:val="27F8EB52"/>
    <w:rsid w:val="28288E2D"/>
    <w:rsid w:val="283F2A04"/>
    <w:rsid w:val="2979AD68"/>
    <w:rsid w:val="29EC196D"/>
    <w:rsid w:val="2A433408"/>
    <w:rsid w:val="2AAF70F1"/>
    <w:rsid w:val="2AEAD86B"/>
    <w:rsid w:val="2B068B31"/>
    <w:rsid w:val="2B403B2E"/>
    <w:rsid w:val="2BE17C5F"/>
    <w:rsid w:val="2BE6F860"/>
    <w:rsid w:val="2D22EAFF"/>
    <w:rsid w:val="2D733B1E"/>
    <w:rsid w:val="2DB42C24"/>
    <w:rsid w:val="2E201724"/>
    <w:rsid w:val="2EBB458B"/>
    <w:rsid w:val="2ECAE32C"/>
    <w:rsid w:val="2F31825E"/>
    <w:rsid w:val="2F3AE315"/>
    <w:rsid w:val="2F40C975"/>
    <w:rsid w:val="2FDA9D6C"/>
    <w:rsid w:val="304734B5"/>
    <w:rsid w:val="305217A8"/>
    <w:rsid w:val="309AE886"/>
    <w:rsid w:val="30C6E1F1"/>
    <w:rsid w:val="310B93B3"/>
    <w:rsid w:val="315FD2AD"/>
    <w:rsid w:val="316C0C04"/>
    <w:rsid w:val="31A5F98D"/>
    <w:rsid w:val="31DA2C23"/>
    <w:rsid w:val="327ACB6E"/>
    <w:rsid w:val="33BE875A"/>
    <w:rsid w:val="353A6767"/>
    <w:rsid w:val="355437FE"/>
    <w:rsid w:val="35777833"/>
    <w:rsid w:val="35FEC6DF"/>
    <w:rsid w:val="38457168"/>
    <w:rsid w:val="38868FFC"/>
    <w:rsid w:val="38EBF8A2"/>
    <w:rsid w:val="39A8485C"/>
    <w:rsid w:val="39F29C21"/>
    <w:rsid w:val="3B20925F"/>
    <w:rsid w:val="3B45B75D"/>
    <w:rsid w:val="3BD9104D"/>
    <w:rsid w:val="3BED5AA6"/>
    <w:rsid w:val="3C2226B1"/>
    <w:rsid w:val="3C89172F"/>
    <w:rsid w:val="3C93B085"/>
    <w:rsid w:val="3CC94DC1"/>
    <w:rsid w:val="3D772DBD"/>
    <w:rsid w:val="3D902E5E"/>
    <w:rsid w:val="3DCDF226"/>
    <w:rsid w:val="3DFEA6A2"/>
    <w:rsid w:val="3EF74FD3"/>
    <w:rsid w:val="3F3B05AB"/>
    <w:rsid w:val="3F5FA5AE"/>
    <w:rsid w:val="3F804688"/>
    <w:rsid w:val="3F9FD592"/>
    <w:rsid w:val="4077F0A9"/>
    <w:rsid w:val="40A42838"/>
    <w:rsid w:val="40A81393"/>
    <w:rsid w:val="40FBB674"/>
    <w:rsid w:val="41232C77"/>
    <w:rsid w:val="41495667"/>
    <w:rsid w:val="41B63E68"/>
    <w:rsid w:val="425BBFEE"/>
    <w:rsid w:val="428A40FC"/>
    <w:rsid w:val="429C58E0"/>
    <w:rsid w:val="431C5769"/>
    <w:rsid w:val="4381C21B"/>
    <w:rsid w:val="43A64F97"/>
    <w:rsid w:val="44164FAD"/>
    <w:rsid w:val="44591E48"/>
    <w:rsid w:val="44788686"/>
    <w:rsid w:val="45D4078D"/>
    <w:rsid w:val="45FC6077"/>
    <w:rsid w:val="460B4C44"/>
    <w:rsid w:val="4618D91E"/>
    <w:rsid w:val="468D78EE"/>
    <w:rsid w:val="46B49A2F"/>
    <w:rsid w:val="479CEAD1"/>
    <w:rsid w:val="47C72C09"/>
    <w:rsid w:val="47EC93A0"/>
    <w:rsid w:val="47EDD7C3"/>
    <w:rsid w:val="47EEC42B"/>
    <w:rsid w:val="482E398B"/>
    <w:rsid w:val="487EACBB"/>
    <w:rsid w:val="48BAB29D"/>
    <w:rsid w:val="48C0BDC1"/>
    <w:rsid w:val="48C78FCF"/>
    <w:rsid w:val="48EF941C"/>
    <w:rsid w:val="4A7DFE82"/>
    <w:rsid w:val="4A8C2CA5"/>
    <w:rsid w:val="4ACB69E6"/>
    <w:rsid w:val="4BB28DDA"/>
    <w:rsid w:val="4BE0BD75"/>
    <w:rsid w:val="4C72101E"/>
    <w:rsid w:val="4C96E495"/>
    <w:rsid w:val="4CFA0458"/>
    <w:rsid w:val="4DAAA50A"/>
    <w:rsid w:val="4DFEF50D"/>
    <w:rsid w:val="4E395EDB"/>
    <w:rsid w:val="4E8FD6E1"/>
    <w:rsid w:val="4EA5D4B5"/>
    <w:rsid w:val="500E9180"/>
    <w:rsid w:val="5011C4CD"/>
    <w:rsid w:val="50A3AFEA"/>
    <w:rsid w:val="50CEC17E"/>
    <w:rsid w:val="50EC6990"/>
    <w:rsid w:val="51622D96"/>
    <w:rsid w:val="51659D66"/>
    <w:rsid w:val="51CA82CB"/>
    <w:rsid w:val="51CF49D7"/>
    <w:rsid w:val="51E9C90A"/>
    <w:rsid w:val="526096B5"/>
    <w:rsid w:val="5343E6A1"/>
    <w:rsid w:val="534E7FE2"/>
    <w:rsid w:val="535796A1"/>
    <w:rsid w:val="53F0E95B"/>
    <w:rsid w:val="53FFAF38"/>
    <w:rsid w:val="54045332"/>
    <w:rsid w:val="540901CC"/>
    <w:rsid w:val="5452B05B"/>
    <w:rsid w:val="552ACD0E"/>
    <w:rsid w:val="55766CDC"/>
    <w:rsid w:val="55FDC183"/>
    <w:rsid w:val="56F250F3"/>
    <w:rsid w:val="572C302D"/>
    <w:rsid w:val="5777E04F"/>
    <w:rsid w:val="57E98296"/>
    <w:rsid w:val="57F1A217"/>
    <w:rsid w:val="57F79226"/>
    <w:rsid w:val="5923F66C"/>
    <w:rsid w:val="59CD5C4D"/>
    <w:rsid w:val="59D0D596"/>
    <w:rsid w:val="59F1E7DA"/>
    <w:rsid w:val="5A0CBF37"/>
    <w:rsid w:val="5A170900"/>
    <w:rsid w:val="5A417B5A"/>
    <w:rsid w:val="5A47D764"/>
    <w:rsid w:val="5B0A165B"/>
    <w:rsid w:val="5B1958E1"/>
    <w:rsid w:val="5B4CFBD8"/>
    <w:rsid w:val="5B8E67AC"/>
    <w:rsid w:val="5BC116DF"/>
    <w:rsid w:val="5BD17909"/>
    <w:rsid w:val="5C3669FF"/>
    <w:rsid w:val="5C3FBA4A"/>
    <w:rsid w:val="5C4710A4"/>
    <w:rsid w:val="5C7C9494"/>
    <w:rsid w:val="5CB0B9CC"/>
    <w:rsid w:val="5D0C4523"/>
    <w:rsid w:val="5D1324DC"/>
    <w:rsid w:val="5D36AD12"/>
    <w:rsid w:val="5DA1398B"/>
    <w:rsid w:val="5E344E3F"/>
    <w:rsid w:val="5E9D5E07"/>
    <w:rsid w:val="5EB18BF0"/>
    <w:rsid w:val="5EB35DE6"/>
    <w:rsid w:val="5EB46D04"/>
    <w:rsid w:val="5EC8521A"/>
    <w:rsid w:val="5EE68F8A"/>
    <w:rsid w:val="5EF139EE"/>
    <w:rsid w:val="5F405C4A"/>
    <w:rsid w:val="5F4A99AE"/>
    <w:rsid w:val="5F5D6C59"/>
    <w:rsid w:val="5FACD0C1"/>
    <w:rsid w:val="5FFF2727"/>
    <w:rsid w:val="600ECEF7"/>
    <w:rsid w:val="601EDDC1"/>
    <w:rsid w:val="60BED500"/>
    <w:rsid w:val="61181F38"/>
    <w:rsid w:val="6170F316"/>
    <w:rsid w:val="61B9AD4E"/>
    <w:rsid w:val="61BD7540"/>
    <w:rsid w:val="625DD909"/>
    <w:rsid w:val="6273252A"/>
    <w:rsid w:val="6289DD6A"/>
    <w:rsid w:val="63AA73D0"/>
    <w:rsid w:val="64477311"/>
    <w:rsid w:val="64480F15"/>
    <w:rsid w:val="645F1C4F"/>
    <w:rsid w:val="6480B251"/>
    <w:rsid w:val="64C85D02"/>
    <w:rsid w:val="651D99AA"/>
    <w:rsid w:val="6562F957"/>
    <w:rsid w:val="656E5862"/>
    <w:rsid w:val="65824B75"/>
    <w:rsid w:val="65E4B341"/>
    <w:rsid w:val="662A3CB2"/>
    <w:rsid w:val="667B285B"/>
    <w:rsid w:val="677DA7CA"/>
    <w:rsid w:val="6857AEC4"/>
    <w:rsid w:val="68BD24A7"/>
    <w:rsid w:val="68C06546"/>
    <w:rsid w:val="68D61CBB"/>
    <w:rsid w:val="692EE85F"/>
    <w:rsid w:val="6A12D068"/>
    <w:rsid w:val="6A31CAF9"/>
    <w:rsid w:val="6B492149"/>
    <w:rsid w:val="6B6255D8"/>
    <w:rsid w:val="6B772FE4"/>
    <w:rsid w:val="6CEF2EBA"/>
    <w:rsid w:val="6E5C93E9"/>
    <w:rsid w:val="6F0B6DE5"/>
    <w:rsid w:val="6F1F0D3E"/>
    <w:rsid w:val="6F4C4A01"/>
    <w:rsid w:val="6F54F162"/>
    <w:rsid w:val="6FBCE806"/>
    <w:rsid w:val="6FD4EFBC"/>
    <w:rsid w:val="6FDBF3B8"/>
    <w:rsid w:val="70AC9E09"/>
    <w:rsid w:val="70E8F4CD"/>
    <w:rsid w:val="712309C8"/>
    <w:rsid w:val="717F0AEC"/>
    <w:rsid w:val="725F05CD"/>
    <w:rsid w:val="72909A49"/>
    <w:rsid w:val="72C10087"/>
    <w:rsid w:val="72F0C789"/>
    <w:rsid w:val="731E6B96"/>
    <w:rsid w:val="732FFA99"/>
    <w:rsid w:val="73574CED"/>
    <w:rsid w:val="73688D20"/>
    <w:rsid w:val="7417E09F"/>
    <w:rsid w:val="743A4175"/>
    <w:rsid w:val="744E0B84"/>
    <w:rsid w:val="749CBEBD"/>
    <w:rsid w:val="74F4B785"/>
    <w:rsid w:val="74F7AA3D"/>
    <w:rsid w:val="763EF44E"/>
    <w:rsid w:val="76A6D867"/>
    <w:rsid w:val="77184B98"/>
    <w:rsid w:val="773179A0"/>
    <w:rsid w:val="775AAB80"/>
    <w:rsid w:val="775D80EB"/>
    <w:rsid w:val="776D5803"/>
    <w:rsid w:val="77EA3A29"/>
    <w:rsid w:val="780F77FE"/>
    <w:rsid w:val="7878810B"/>
    <w:rsid w:val="78901E56"/>
    <w:rsid w:val="78C8D6FC"/>
    <w:rsid w:val="78D4D54F"/>
    <w:rsid w:val="793095B7"/>
    <w:rsid w:val="7A29B023"/>
    <w:rsid w:val="7A35311F"/>
    <w:rsid w:val="7A74D591"/>
    <w:rsid w:val="7B1E05F6"/>
    <w:rsid w:val="7C6F1AB5"/>
    <w:rsid w:val="7C8B054C"/>
    <w:rsid w:val="7D99CF96"/>
    <w:rsid w:val="7DCC9F99"/>
    <w:rsid w:val="7DCFF3C8"/>
    <w:rsid w:val="7DE2441F"/>
    <w:rsid w:val="7E243726"/>
    <w:rsid w:val="7E3CE7BB"/>
    <w:rsid w:val="7E58CE07"/>
    <w:rsid w:val="7EBE0033"/>
    <w:rsid w:val="7ED4C91E"/>
    <w:rsid w:val="7F24FEF9"/>
    <w:rsid w:val="7F2C76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93D28"/>
  <w15:docId w15:val="{2512B194-02C6-4256-8C52-08F5D92B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0484D"/>
    <w:pPr>
      <w:ind w:left="720"/>
      <w:contextualSpacing/>
    </w:pPr>
  </w:style>
  <w:style w:type="paragraph" w:styleId="Header">
    <w:name w:val="header"/>
    <w:basedOn w:val="Normal"/>
    <w:link w:val="HeaderChar"/>
    <w:uiPriority w:val="99"/>
    <w:unhideWhenUsed/>
    <w:rsid w:val="00004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84D"/>
  </w:style>
  <w:style w:type="paragraph" w:styleId="Footer">
    <w:name w:val="footer"/>
    <w:basedOn w:val="Normal"/>
    <w:link w:val="FooterChar"/>
    <w:uiPriority w:val="99"/>
    <w:unhideWhenUsed/>
    <w:rsid w:val="00004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84D"/>
  </w:style>
  <w:style w:type="paragraph" w:styleId="Revision">
    <w:name w:val="Revision"/>
    <w:hidden/>
    <w:uiPriority w:val="99"/>
    <w:semiHidden/>
    <w:rsid w:val="00792BFE"/>
    <w:pPr>
      <w:spacing w:after="0" w:line="240" w:lineRule="auto"/>
    </w:pPr>
  </w:style>
  <w:style w:type="character" w:styleId="CommentReference">
    <w:name w:val="annotation reference"/>
    <w:basedOn w:val="DefaultParagraphFont"/>
    <w:uiPriority w:val="99"/>
    <w:semiHidden/>
    <w:unhideWhenUsed/>
    <w:rsid w:val="009C0546"/>
    <w:rPr>
      <w:sz w:val="16"/>
      <w:szCs w:val="16"/>
    </w:rPr>
  </w:style>
  <w:style w:type="paragraph" w:styleId="CommentText">
    <w:name w:val="annotation text"/>
    <w:basedOn w:val="Normal"/>
    <w:link w:val="CommentTextChar"/>
    <w:uiPriority w:val="99"/>
    <w:unhideWhenUsed/>
    <w:rsid w:val="009C0546"/>
    <w:pPr>
      <w:spacing w:line="240" w:lineRule="auto"/>
    </w:pPr>
    <w:rPr>
      <w:sz w:val="20"/>
      <w:szCs w:val="20"/>
    </w:rPr>
  </w:style>
  <w:style w:type="character" w:customStyle="1" w:styleId="CommentTextChar">
    <w:name w:val="Comment Text Char"/>
    <w:basedOn w:val="DefaultParagraphFont"/>
    <w:link w:val="CommentText"/>
    <w:uiPriority w:val="99"/>
    <w:rsid w:val="009C0546"/>
    <w:rPr>
      <w:sz w:val="20"/>
      <w:szCs w:val="20"/>
    </w:rPr>
  </w:style>
  <w:style w:type="paragraph" w:styleId="CommentSubject">
    <w:name w:val="annotation subject"/>
    <w:basedOn w:val="CommentText"/>
    <w:next w:val="CommentText"/>
    <w:link w:val="CommentSubjectChar"/>
    <w:uiPriority w:val="99"/>
    <w:semiHidden/>
    <w:unhideWhenUsed/>
    <w:rsid w:val="009C0546"/>
    <w:rPr>
      <w:b/>
      <w:bCs/>
    </w:rPr>
  </w:style>
  <w:style w:type="character" w:customStyle="1" w:styleId="CommentSubjectChar">
    <w:name w:val="Comment Subject Char"/>
    <w:basedOn w:val="CommentTextChar"/>
    <w:link w:val="CommentSubject"/>
    <w:uiPriority w:val="99"/>
    <w:semiHidden/>
    <w:rsid w:val="009C0546"/>
    <w:rPr>
      <w:b/>
      <w:bCs/>
      <w:sz w:val="20"/>
      <w:szCs w:val="20"/>
    </w:rPr>
  </w:style>
  <w:style w:type="paragraph" w:customStyle="1" w:styleId="paragraph">
    <w:name w:val="paragraph"/>
    <w:basedOn w:val="Normal"/>
    <w:rsid w:val="00B862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862E7"/>
  </w:style>
  <w:style w:type="character" w:customStyle="1" w:styleId="eop">
    <w:name w:val="eop"/>
    <w:basedOn w:val="DefaultParagraphFont"/>
    <w:rsid w:val="00B862E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68040F"/>
    <w:rPr>
      <w:color w:val="0563C1" w:themeColor="hyperlink"/>
      <w:u w:val="single"/>
    </w:rPr>
  </w:style>
  <w:style w:type="character" w:styleId="UnresolvedMention">
    <w:name w:val="Unresolved Mention"/>
    <w:basedOn w:val="DefaultParagraphFont"/>
    <w:uiPriority w:val="99"/>
    <w:semiHidden/>
    <w:unhideWhenUsed/>
    <w:rsid w:val="00680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99185">
      <w:bodyDiv w:val="1"/>
      <w:marLeft w:val="0"/>
      <w:marRight w:val="0"/>
      <w:marTop w:val="0"/>
      <w:marBottom w:val="0"/>
      <w:divBdr>
        <w:top w:val="none" w:sz="0" w:space="0" w:color="auto"/>
        <w:left w:val="none" w:sz="0" w:space="0" w:color="auto"/>
        <w:bottom w:val="none" w:sz="0" w:space="0" w:color="auto"/>
        <w:right w:val="none" w:sz="0" w:space="0" w:color="auto"/>
      </w:divBdr>
      <w:divsChild>
        <w:div w:id="1324427460">
          <w:marLeft w:val="0"/>
          <w:marRight w:val="0"/>
          <w:marTop w:val="0"/>
          <w:marBottom w:val="0"/>
          <w:divBdr>
            <w:top w:val="none" w:sz="0" w:space="0" w:color="auto"/>
            <w:left w:val="none" w:sz="0" w:space="0" w:color="auto"/>
            <w:bottom w:val="none" w:sz="0" w:space="0" w:color="auto"/>
            <w:right w:val="none" w:sz="0" w:space="0" w:color="auto"/>
          </w:divBdr>
          <w:divsChild>
            <w:div w:id="237254542">
              <w:marLeft w:val="0"/>
              <w:marRight w:val="0"/>
              <w:marTop w:val="0"/>
              <w:marBottom w:val="0"/>
              <w:divBdr>
                <w:top w:val="none" w:sz="0" w:space="0" w:color="auto"/>
                <w:left w:val="none" w:sz="0" w:space="0" w:color="auto"/>
                <w:bottom w:val="none" w:sz="0" w:space="0" w:color="auto"/>
                <w:right w:val="none" w:sz="0" w:space="0" w:color="auto"/>
              </w:divBdr>
              <w:divsChild>
                <w:div w:id="807404378">
                  <w:marLeft w:val="0"/>
                  <w:marRight w:val="0"/>
                  <w:marTop w:val="0"/>
                  <w:marBottom w:val="0"/>
                  <w:divBdr>
                    <w:top w:val="none" w:sz="0" w:space="0" w:color="auto"/>
                    <w:left w:val="none" w:sz="0" w:space="0" w:color="auto"/>
                    <w:bottom w:val="none" w:sz="0" w:space="0" w:color="auto"/>
                    <w:right w:val="none" w:sz="0" w:space="0" w:color="auto"/>
                  </w:divBdr>
                  <w:divsChild>
                    <w:div w:id="1238397074">
                      <w:marLeft w:val="0"/>
                      <w:marRight w:val="0"/>
                      <w:marTop w:val="0"/>
                      <w:marBottom w:val="0"/>
                      <w:divBdr>
                        <w:top w:val="none" w:sz="0" w:space="0" w:color="auto"/>
                        <w:left w:val="none" w:sz="0" w:space="0" w:color="auto"/>
                        <w:bottom w:val="none" w:sz="0" w:space="0" w:color="auto"/>
                        <w:right w:val="none" w:sz="0" w:space="0" w:color="auto"/>
                      </w:divBdr>
                      <w:divsChild>
                        <w:div w:id="103699394">
                          <w:marLeft w:val="0"/>
                          <w:marRight w:val="0"/>
                          <w:marTop w:val="0"/>
                          <w:marBottom w:val="0"/>
                          <w:divBdr>
                            <w:top w:val="none" w:sz="0" w:space="0" w:color="auto"/>
                            <w:left w:val="none" w:sz="0" w:space="0" w:color="auto"/>
                            <w:bottom w:val="none" w:sz="0" w:space="0" w:color="auto"/>
                            <w:right w:val="none" w:sz="0" w:space="0" w:color="auto"/>
                          </w:divBdr>
                          <w:divsChild>
                            <w:div w:id="29406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303929">
      <w:bodyDiv w:val="1"/>
      <w:marLeft w:val="0"/>
      <w:marRight w:val="0"/>
      <w:marTop w:val="0"/>
      <w:marBottom w:val="0"/>
      <w:divBdr>
        <w:top w:val="none" w:sz="0" w:space="0" w:color="auto"/>
        <w:left w:val="none" w:sz="0" w:space="0" w:color="auto"/>
        <w:bottom w:val="none" w:sz="0" w:space="0" w:color="auto"/>
        <w:right w:val="none" w:sz="0" w:space="0" w:color="auto"/>
      </w:divBdr>
    </w:div>
    <w:div w:id="306471397">
      <w:bodyDiv w:val="1"/>
      <w:marLeft w:val="0"/>
      <w:marRight w:val="0"/>
      <w:marTop w:val="0"/>
      <w:marBottom w:val="0"/>
      <w:divBdr>
        <w:top w:val="none" w:sz="0" w:space="0" w:color="auto"/>
        <w:left w:val="none" w:sz="0" w:space="0" w:color="auto"/>
        <w:bottom w:val="none" w:sz="0" w:space="0" w:color="auto"/>
        <w:right w:val="none" w:sz="0" w:space="0" w:color="auto"/>
      </w:divBdr>
    </w:div>
    <w:div w:id="429469184">
      <w:bodyDiv w:val="1"/>
      <w:marLeft w:val="0"/>
      <w:marRight w:val="0"/>
      <w:marTop w:val="0"/>
      <w:marBottom w:val="0"/>
      <w:divBdr>
        <w:top w:val="none" w:sz="0" w:space="0" w:color="auto"/>
        <w:left w:val="none" w:sz="0" w:space="0" w:color="auto"/>
        <w:bottom w:val="none" w:sz="0" w:space="0" w:color="auto"/>
        <w:right w:val="none" w:sz="0" w:space="0" w:color="auto"/>
      </w:divBdr>
    </w:div>
    <w:div w:id="967317803">
      <w:bodyDiv w:val="1"/>
      <w:marLeft w:val="0"/>
      <w:marRight w:val="0"/>
      <w:marTop w:val="0"/>
      <w:marBottom w:val="0"/>
      <w:divBdr>
        <w:top w:val="none" w:sz="0" w:space="0" w:color="auto"/>
        <w:left w:val="none" w:sz="0" w:space="0" w:color="auto"/>
        <w:bottom w:val="none" w:sz="0" w:space="0" w:color="auto"/>
        <w:right w:val="none" w:sz="0" w:space="0" w:color="auto"/>
      </w:divBdr>
      <w:divsChild>
        <w:div w:id="1807121965">
          <w:marLeft w:val="0"/>
          <w:marRight w:val="0"/>
          <w:marTop w:val="0"/>
          <w:marBottom w:val="0"/>
          <w:divBdr>
            <w:top w:val="none" w:sz="0" w:space="0" w:color="auto"/>
            <w:left w:val="none" w:sz="0" w:space="0" w:color="auto"/>
            <w:bottom w:val="none" w:sz="0" w:space="0" w:color="auto"/>
            <w:right w:val="none" w:sz="0" w:space="0" w:color="auto"/>
          </w:divBdr>
          <w:divsChild>
            <w:div w:id="575896340">
              <w:marLeft w:val="0"/>
              <w:marRight w:val="0"/>
              <w:marTop w:val="0"/>
              <w:marBottom w:val="0"/>
              <w:divBdr>
                <w:top w:val="none" w:sz="0" w:space="0" w:color="auto"/>
                <w:left w:val="none" w:sz="0" w:space="0" w:color="auto"/>
                <w:bottom w:val="none" w:sz="0" w:space="0" w:color="auto"/>
                <w:right w:val="none" w:sz="0" w:space="0" w:color="auto"/>
              </w:divBdr>
              <w:divsChild>
                <w:div w:id="2014334035">
                  <w:marLeft w:val="0"/>
                  <w:marRight w:val="0"/>
                  <w:marTop w:val="0"/>
                  <w:marBottom w:val="0"/>
                  <w:divBdr>
                    <w:top w:val="none" w:sz="0" w:space="0" w:color="auto"/>
                    <w:left w:val="none" w:sz="0" w:space="0" w:color="auto"/>
                    <w:bottom w:val="none" w:sz="0" w:space="0" w:color="auto"/>
                    <w:right w:val="none" w:sz="0" w:space="0" w:color="auto"/>
                  </w:divBdr>
                  <w:divsChild>
                    <w:div w:id="1736974241">
                      <w:marLeft w:val="0"/>
                      <w:marRight w:val="0"/>
                      <w:marTop w:val="0"/>
                      <w:marBottom w:val="0"/>
                      <w:divBdr>
                        <w:top w:val="none" w:sz="0" w:space="0" w:color="auto"/>
                        <w:left w:val="none" w:sz="0" w:space="0" w:color="auto"/>
                        <w:bottom w:val="none" w:sz="0" w:space="0" w:color="auto"/>
                        <w:right w:val="none" w:sz="0" w:space="0" w:color="auto"/>
                      </w:divBdr>
                      <w:divsChild>
                        <w:div w:id="835191641">
                          <w:marLeft w:val="0"/>
                          <w:marRight w:val="0"/>
                          <w:marTop w:val="0"/>
                          <w:marBottom w:val="0"/>
                          <w:divBdr>
                            <w:top w:val="none" w:sz="0" w:space="0" w:color="auto"/>
                            <w:left w:val="none" w:sz="0" w:space="0" w:color="auto"/>
                            <w:bottom w:val="none" w:sz="0" w:space="0" w:color="auto"/>
                            <w:right w:val="none" w:sz="0" w:space="0" w:color="auto"/>
                          </w:divBdr>
                          <w:divsChild>
                            <w:div w:id="17526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554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x.com/fr/en/olympics?utm_campaign=WW-EU-H1-WBD-C13-PR-CAM-DR-W-AllSports-Undefined-240722-&amp;utm_medium=oc&amp;utm_source=pr.com&amp;utm_content=text-earned-pr.com-id1%09%09" TargetMode="External"/><Relationship Id="rId13" Type="http://schemas.microsoft.com/office/2019/05/relationships/documenttasks" Target="documenttasks/documenttask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6F92A70-431D-4238-B859-599325C26986}">
    <t:Anchor>
      <t:Comment id="1661259533"/>
    </t:Anchor>
    <t:History>
      <t:Event id="{E8B9FD37-8150-45EE-9155-B8D858CFD883}" time="2024-07-03T06:33:45.684Z">
        <t:Attribution userId="S::laura.brown@wbd.com::45d5c96d-b766-4949-9c11-9f372d3a799f" userProvider="AD" userName="Brown, Laura"/>
        <t:Anchor>
          <t:Comment id="1661259533"/>
        </t:Anchor>
        <t:Create/>
      </t:Event>
      <t:Event id="{A53B5152-972B-481F-90BA-D3C2F4B44CE1}" time="2024-07-03T06:33:45.684Z">
        <t:Attribution userId="S::laura.brown@wbd.com::45d5c96d-b766-4949-9c11-9f372d3a799f" userProvider="AD" userName="Brown, Laura"/>
        <t:Anchor>
          <t:Comment id="1661259533"/>
        </t:Anchor>
        <t:Assign userId="S::Steve.Stammers@wbd.com::4753b689-ffad-42a0-8096-c748dd46c817" userProvider="AD" userName="Stammers, Steve"/>
      </t:Event>
      <t:Event id="{F045F25B-D091-4E87-B092-E7C5A04BFB35}" time="2024-07-03T06:33:45.684Z">
        <t:Attribution userId="S::laura.brown@wbd.com::45d5c96d-b766-4949-9c11-9f372d3a799f" userProvider="AD" userName="Brown, Laura"/>
        <t:Anchor>
          <t:Comment id="1661259533"/>
        </t:Anchor>
        <t:SetTitle title="@Stammers, Steve @Wray, Olivi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j8x/4/UekoZWW3yIjlYALq9UaQ==">CgMxLjA4AHIhMXBpQVRCc0xjX3ZSeEQ2ZW1qcGpSWnNuOFZTWi1LamFL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Stammers, Steve</dc:creator>
  <cp:keywords/>
  <cp:lastModifiedBy>New Media Team</cp:lastModifiedBy>
  <cp:revision>19</cp:revision>
  <dcterms:created xsi:type="dcterms:W3CDTF">2024-07-16T13:18:00Z</dcterms:created>
  <dcterms:modified xsi:type="dcterms:W3CDTF">2024-07-22T08:25:00Z</dcterms:modified>
</cp:coreProperties>
</file>