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771BF9" w14:textId="583FE646" w:rsidR="00836F0C" w:rsidRPr="005C0BD5" w:rsidRDefault="00755F5E" w:rsidP="00755F5E">
      <w:pPr>
        <w:spacing w:after="0" w:line="240" w:lineRule="auto"/>
        <w:jc w:val="center"/>
        <w:rPr>
          <w:rFonts w:ascii="Segoe UI" w:hAnsi="Segoe UI" w:cs="Segoe UI"/>
          <w:color w:val="000000" w:themeColor="text1"/>
          <w:sz w:val="20"/>
          <w:szCs w:val="20"/>
          <w:lang w:val="hr-HR"/>
        </w:rPr>
      </w:pPr>
      <w:r w:rsidRPr="005C0BD5">
        <w:rPr>
          <w:rFonts w:ascii="Segoe UI" w:hAnsi="Segoe UI" w:cs="Segoe UI"/>
          <w:color w:val="000000" w:themeColor="text1"/>
          <w:sz w:val="20"/>
          <w:szCs w:val="20"/>
          <w:lang w:val="hr-HR"/>
        </w:rPr>
        <w:t>SAOPŠTENJE</w:t>
      </w:r>
      <w:r w:rsidR="00836F0C" w:rsidRPr="005C0BD5">
        <w:rPr>
          <w:rFonts w:ascii="Segoe UI" w:hAnsi="Segoe UI" w:cs="Segoe UI"/>
          <w:color w:val="000000" w:themeColor="text1"/>
          <w:sz w:val="20"/>
          <w:szCs w:val="20"/>
          <w:lang w:val="hr-HR"/>
        </w:rPr>
        <w:t xml:space="preserve"> ZA MEDIJE</w:t>
      </w:r>
    </w:p>
    <w:p w14:paraId="1278DFAC" w14:textId="77777777" w:rsidR="00836F0C" w:rsidRPr="005C0BD5" w:rsidRDefault="00836F0C" w:rsidP="00755F5E">
      <w:pPr>
        <w:spacing w:after="0" w:line="240" w:lineRule="auto"/>
        <w:jc w:val="center"/>
        <w:rPr>
          <w:rFonts w:ascii="Segoe UI" w:hAnsi="Segoe UI" w:cs="Segoe UI"/>
          <w:color w:val="000000" w:themeColor="text1"/>
          <w:sz w:val="20"/>
          <w:szCs w:val="20"/>
          <w:lang w:val="hr-HR"/>
        </w:rPr>
      </w:pPr>
    </w:p>
    <w:p w14:paraId="0EEEE6AF" w14:textId="77ECB9E2" w:rsidR="0018393E" w:rsidRPr="005C0BD5" w:rsidRDefault="0018393E" w:rsidP="00755F5E">
      <w:pPr>
        <w:spacing w:after="0" w:line="240" w:lineRule="auto"/>
        <w:jc w:val="center"/>
        <w:rPr>
          <w:rFonts w:ascii="Segoe UI" w:hAnsi="Segoe UI" w:cs="Segoe UI"/>
          <w:b/>
          <w:bCs/>
          <w:color w:val="000000" w:themeColor="text1"/>
          <w:sz w:val="24"/>
          <w:szCs w:val="24"/>
          <w:lang w:val="hr-HR"/>
        </w:rPr>
      </w:pPr>
      <w:r w:rsidRPr="005C0BD5">
        <w:rPr>
          <w:rFonts w:ascii="Segoe UI" w:hAnsi="Segoe UI" w:cs="Segoe UI"/>
          <w:b/>
          <w:bCs/>
          <w:color w:val="000000" w:themeColor="text1"/>
          <w:sz w:val="24"/>
          <w:szCs w:val="24"/>
          <w:lang w:val="hr-HR"/>
        </w:rPr>
        <w:t>ŠT</w:t>
      </w:r>
      <w:r w:rsidR="001F0999" w:rsidRPr="005C0BD5">
        <w:rPr>
          <w:rFonts w:ascii="Segoe UI" w:hAnsi="Segoe UI" w:cs="Segoe UI"/>
          <w:b/>
          <w:bCs/>
          <w:color w:val="000000" w:themeColor="text1"/>
          <w:sz w:val="24"/>
          <w:szCs w:val="24"/>
          <w:lang w:val="hr-HR"/>
        </w:rPr>
        <w:t>A</w:t>
      </w:r>
      <w:r w:rsidRPr="005C0BD5">
        <w:rPr>
          <w:rFonts w:ascii="Segoe UI" w:hAnsi="Segoe UI" w:cs="Segoe UI"/>
          <w:b/>
          <w:bCs/>
          <w:color w:val="000000" w:themeColor="text1"/>
          <w:sz w:val="24"/>
          <w:szCs w:val="24"/>
          <w:lang w:val="hr-HR"/>
        </w:rPr>
        <w:t xml:space="preserve"> </w:t>
      </w:r>
      <w:r w:rsidR="00860C86" w:rsidRPr="005C0BD5">
        <w:rPr>
          <w:rFonts w:ascii="Segoe UI" w:hAnsi="Segoe UI" w:cs="Segoe UI"/>
          <w:b/>
          <w:bCs/>
          <w:color w:val="000000" w:themeColor="text1"/>
          <w:sz w:val="24"/>
          <w:szCs w:val="24"/>
          <w:lang w:val="hr-HR"/>
        </w:rPr>
        <w:t xml:space="preserve">GLEDATI </w:t>
      </w:r>
      <w:r w:rsidRPr="005C0BD5">
        <w:rPr>
          <w:rFonts w:ascii="Segoe UI" w:hAnsi="Segoe UI" w:cs="Segoe UI"/>
          <w:b/>
          <w:bCs/>
          <w:color w:val="000000" w:themeColor="text1"/>
          <w:sz w:val="24"/>
          <w:szCs w:val="24"/>
          <w:lang w:val="hr-HR"/>
        </w:rPr>
        <w:t xml:space="preserve">U </w:t>
      </w:r>
      <w:r w:rsidR="0099205E" w:rsidRPr="005C0BD5">
        <w:rPr>
          <w:rFonts w:ascii="Segoe UI" w:hAnsi="Segoe UI" w:cs="Segoe UI"/>
          <w:b/>
          <w:bCs/>
          <w:color w:val="000000" w:themeColor="text1"/>
          <w:sz w:val="24"/>
          <w:szCs w:val="24"/>
          <w:lang w:val="hr-HR"/>
        </w:rPr>
        <w:t>APRILU 2024.</w:t>
      </w:r>
    </w:p>
    <w:p w14:paraId="7E147CFF" w14:textId="77777777" w:rsidR="0018393E" w:rsidRPr="005C0BD5" w:rsidRDefault="0018393E" w:rsidP="00755F5E">
      <w:pPr>
        <w:spacing w:after="0" w:line="240" w:lineRule="auto"/>
        <w:jc w:val="center"/>
        <w:rPr>
          <w:rFonts w:ascii="Segoe UI" w:hAnsi="Segoe UI" w:cs="Segoe UI"/>
          <w:b/>
          <w:bCs/>
          <w:color w:val="000000" w:themeColor="text1"/>
          <w:sz w:val="24"/>
          <w:szCs w:val="24"/>
          <w:lang w:val="hr-HR"/>
        </w:rPr>
      </w:pPr>
      <w:r w:rsidRPr="005C0BD5">
        <w:rPr>
          <w:rFonts w:ascii="Segoe UI" w:hAnsi="Segoe UI" w:cs="Segoe UI"/>
          <w:b/>
          <w:bCs/>
          <w:color w:val="000000" w:themeColor="text1"/>
          <w:sz w:val="24"/>
          <w:szCs w:val="24"/>
          <w:lang w:val="hr-HR"/>
        </w:rPr>
        <w:t>NA WARNER BROS. DISCOVERY TV KANALIMA</w:t>
      </w:r>
    </w:p>
    <w:p w14:paraId="44169840" w14:textId="77777777" w:rsidR="00AB62CC" w:rsidRPr="005C0BD5" w:rsidRDefault="00AB62CC" w:rsidP="00755F5E">
      <w:pPr>
        <w:spacing w:after="0" w:line="240" w:lineRule="auto"/>
        <w:jc w:val="both"/>
        <w:rPr>
          <w:rFonts w:ascii="Segoe UI" w:hAnsi="Segoe UI" w:cs="Segoe UI"/>
          <w:b/>
          <w:bCs/>
          <w:color w:val="000000" w:themeColor="text1"/>
          <w:sz w:val="20"/>
          <w:szCs w:val="20"/>
          <w:lang w:val="hr-HR"/>
        </w:rPr>
      </w:pPr>
    </w:p>
    <w:p w14:paraId="0E692395" w14:textId="2E25D28B" w:rsidR="00AB62CC" w:rsidRPr="005C0BD5" w:rsidRDefault="0018393E" w:rsidP="00755F5E">
      <w:pPr>
        <w:spacing w:after="0" w:line="240" w:lineRule="auto"/>
        <w:jc w:val="both"/>
        <w:rPr>
          <w:rFonts w:ascii="Segoe UI" w:hAnsi="Segoe UI" w:cs="Segoe UI"/>
          <w:b/>
          <w:bCs/>
          <w:color w:val="000000" w:themeColor="text1"/>
          <w:sz w:val="20"/>
          <w:szCs w:val="20"/>
          <w:lang w:val="hr-HR"/>
        </w:rPr>
      </w:pPr>
      <w:r w:rsidRPr="005C0BD5">
        <w:rPr>
          <w:rFonts w:ascii="Segoe UI" w:hAnsi="Segoe UI" w:cs="Segoe UI"/>
          <w:noProof/>
          <w:color w:val="000000" w:themeColor="text1"/>
          <w:sz w:val="20"/>
          <w:szCs w:val="20"/>
        </w:rPr>
        <w:drawing>
          <wp:inline distT="0" distB="0" distL="0" distR="0" wp14:anchorId="7D96046F" wp14:editId="1841C4C1">
            <wp:extent cx="5943600" cy="3343275"/>
            <wp:effectExtent l="0" t="0" r="0" b="9525"/>
            <wp:docPr id="3" name="Picture 3" descr="WBD през апри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D през април"/>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605B18C" w14:textId="77777777" w:rsidR="00836F0C" w:rsidRPr="005C0BD5" w:rsidRDefault="00836F0C" w:rsidP="00755F5E">
      <w:pPr>
        <w:spacing w:after="0" w:line="240" w:lineRule="auto"/>
        <w:jc w:val="both"/>
        <w:rPr>
          <w:rFonts w:ascii="Segoe UI" w:hAnsi="Segoe UI" w:cs="Segoe UI"/>
          <w:color w:val="000000" w:themeColor="text1"/>
          <w:sz w:val="20"/>
          <w:szCs w:val="20"/>
          <w:lang w:val="hr-HR"/>
        </w:rPr>
      </w:pPr>
    </w:p>
    <w:p w14:paraId="53792E5C" w14:textId="2808F72F" w:rsidR="00836F0C" w:rsidRPr="005C0BD5" w:rsidRDefault="00755F5E" w:rsidP="00755F5E">
      <w:pPr>
        <w:spacing w:after="0" w:line="240" w:lineRule="auto"/>
        <w:jc w:val="both"/>
        <w:rPr>
          <w:rFonts w:ascii="Segoe UI" w:hAnsi="Segoe UI" w:cs="Segoe UI"/>
          <w:b/>
          <w:bCs/>
          <w:color w:val="000000" w:themeColor="text1"/>
          <w:sz w:val="20"/>
          <w:szCs w:val="20"/>
          <w:lang w:val="hr-HR"/>
        </w:rPr>
      </w:pPr>
      <w:r w:rsidRPr="005C0BD5">
        <w:rPr>
          <w:rFonts w:ascii="Segoe UI" w:hAnsi="Segoe UI" w:cs="Segoe UI"/>
          <w:b/>
          <w:bCs/>
          <w:color w:val="000000" w:themeColor="text1"/>
          <w:sz w:val="20"/>
          <w:szCs w:val="20"/>
          <w:lang w:val="hr-HR"/>
        </w:rPr>
        <w:t>Beograd</w:t>
      </w:r>
      <w:r w:rsidR="00836F0C" w:rsidRPr="005C0BD5">
        <w:rPr>
          <w:rFonts w:ascii="Segoe UI" w:hAnsi="Segoe UI" w:cs="Segoe UI"/>
          <w:b/>
          <w:bCs/>
          <w:color w:val="000000" w:themeColor="text1"/>
          <w:sz w:val="20"/>
          <w:szCs w:val="20"/>
          <w:lang w:val="hr-HR"/>
        </w:rPr>
        <w:t xml:space="preserve">, </w:t>
      </w:r>
      <w:r w:rsidR="0099205E" w:rsidRPr="005C0BD5">
        <w:rPr>
          <w:rFonts w:ascii="Segoe UI" w:hAnsi="Segoe UI" w:cs="Segoe UI"/>
          <w:b/>
          <w:bCs/>
          <w:color w:val="000000" w:themeColor="text1"/>
          <w:sz w:val="20"/>
          <w:szCs w:val="20"/>
          <w:lang w:val="hr-HR"/>
        </w:rPr>
        <w:t>29</w:t>
      </w:r>
      <w:r w:rsidR="00761276" w:rsidRPr="005C0BD5">
        <w:rPr>
          <w:rFonts w:ascii="Segoe UI" w:hAnsi="Segoe UI" w:cs="Segoe UI"/>
          <w:b/>
          <w:bCs/>
          <w:color w:val="000000" w:themeColor="text1"/>
          <w:sz w:val="20"/>
          <w:szCs w:val="20"/>
          <w:lang w:val="hr-HR"/>
        </w:rPr>
        <w:t>. mart 2024</w:t>
      </w:r>
      <w:r w:rsidR="00836F0C" w:rsidRPr="005C0BD5">
        <w:rPr>
          <w:rFonts w:ascii="Segoe UI" w:hAnsi="Segoe UI" w:cs="Segoe UI"/>
          <w:b/>
          <w:bCs/>
          <w:color w:val="000000" w:themeColor="text1"/>
          <w:sz w:val="20"/>
          <w:szCs w:val="20"/>
          <w:lang w:val="hr-HR"/>
        </w:rPr>
        <w:t>.</w:t>
      </w:r>
    </w:p>
    <w:p w14:paraId="6AF46BD7" w14:textId="07E27E21" w:rsidR="00836F0C" w:rsidRPr="005C0BD5" w:rsidRDefault="00836F0C" w:rsidP="00755F5E">
      <w:pPr>
        <w:spacing w:after="0" w:line="240" w:lineRule="auto"/>
        <w:jc w:val="both"/>
        <w:rPr>
          <w:rFonts w:ascii="Segoe UI" w:hAnsi="Segoe UI" w:cs="Segoe UI"/>
          <w:color w:val="000000" w:themeColor="text1"/>
          <w:sz w:val="20"/>
          <w:szCs w:val="20"/>
          <w:lang w:val="hr-HR"/>
        </w:rPr>
      </w:pPr>
    </w:p>
    <w:p w14:paraId="07D1A07D" w14:textId="31F03BE7" w:rsidR="00681AB0" w:rsidRPr="005C0BD5" w:rsidRDefault="00681AB0" w:rsidP="00755F5E">
      <w:pPr>
        <w:spacing w:after="0" w:line="240" w:lineRule="auto"/>
        <w:jc w:val="both"/>
        <w:rPr>
          <w:rFonts w:ascii="Segoe UI" w:hAnsi="Segoe UI" w:cs="Segoe UI"/>
          <w:sz w:val="20"/>
          <w:szCs w:val="20"/>
          <w:lang w:val="hr-HR"/>
        </w:rPr>
      </w:pPr>
      <w:r w:rsidRPr="005C0BD5">
        <w:rPr>
          <w:rFonts w:ascii="Segoe UI" w:hAnsi="Segoe UI" w:cs="Segoe UI"/>
          <w:sz w:val="20"/>
          <w:szCs w:val="20"/>
          <w:lang w:val="hr-HR"/>
        </w:rPr>
        <w:t>Pogledajte št</w:t>
      </w:r>
      <w:r w:rsidR="00646CD5" w:rsidRPr="005C0BD5">
        <w:rPr>
          <w:rFonts w:ascii="Segoe UI" w:hAnsi="Segoe UI" w:cs="Segoe UI"/>
          <w:sz w:val="20"/>
          <w:szCs w:val="20"/>
          <w:lang w:val="hr-HR"/>
        </w:rPr>
        <w:t>a</w:t>
      </w:r>
      <w:r w:rsidRPr="005C0BD5">
        <w:rPr>
          <w:rFonts w:ascii="Segoe UI" w:hAnsi="Segoe UI" w:cs="Segoe UI"/>
          <w:sz w:val="20"/>
          <w:szCs w:val="20"/>
          <w:lang w:val="hr-HR"/>
        </w:rPr>
        <w:t xml:space="preserve"> sve izdvajamo u mesecu </w:t>
      </w:r>
      <w:r w:rsidR="0099205E" w:rsidRPr="005C0BD5">
        <w:rPr>
          <w:rFonts w:ascii="Segoe UI" w:hAnsi="Segoe UI" w:cs="Segoe UI"/>
          <w:sz w:val="20"/>
          <w:szCs w:val="20"/>
          <w:lang w:val="hr-HR"/>
        </w:rPr>
        <w:t>aprilu</w:t>
      </w:r>
      <w:r w:rsidRPr="005C0BD5">
        <w:rPr>
          <w:rFonts w:ascii="Segoe UI" w:hAnsi="Segoe UI" w:cs="Segoe UI"/>
          <w:sz w:val="20"/>
          <w:szCs w:val="20"/>
          <w:lang w:val="hr-HR"/>
        </w:rPr>
        <w:t xml:space="preserve"> iz bogate ponude Warner Bros. Discovery kanala - </w:t>
      </w:r>
      <w:r w:rsidR="00DA3B24" w:rsidRPr="005C0BD5">
        <w:rPr>
          <w:rFonts w:ascii="Segoe UI" w:hAnsi="Segoe UI" w:cs="Segoe UI"/>
          <w:sz w:val="20"/>
          <w:szCs w:val="20"/>
          <w:lang w:val="hr-HR"/>
        </w:rPr>
        <w:t>Discovery Channel</w:t>
      </w:r>
      <w:r w:rsidRPr="005C0BD5">
        <w:rPr>
          <w:rFonts w:ascii="Segoe UI" w:hAnsi="Segoe UI" w:cs="Segoe UI"/>
          <w:sz w:val="20"/>
          <w:szCs w:val="20"/>
          <w:lang w:val="hr-HR"/>
        </w:rPr>
        <w:t xml:space="preserve">, TLC, </w:t>
      </w:r>
      <w:r w:rsidR="008C09D2" w:rsidRPr="005C0BD5">
        <w:rPr>
          <w:rFonts w:ascii="Segoe UI" w:hAnsi="Segoe UI" w:cs="Segoe UI"/>
          <w:sz w:val="20"/>
          <w:szCs w:val="20"/>
          <w:lang w:val="hr-HR"/>
        </w:rPr>
        <w:t xml:space="preserve">ID, </w:t>
      </w:r>
      <w:r w:rsidRPr="005C0BD5">
        <w:rPr>
          <w:rFonts w:ascii="Segoe UI" w:hAnsi="Segoe UI" w:cs="Segoe UI"/>
          <w:sz w:val="20"/>
          <w:szCs w:val="20"/>
          <w:lang w:val="hr-HR"/>
        </w:rPr>
        <w:t>HGTV i HBO.</w:t>
      </w:r>
    </w:p>
    <w:p w14:paraId="0DB1675A" w14:textId="69D69746" w:rsidR="0018393E" w:rsidRPr="005C0BD5" w:rsidRDefault="0018393E" w:rsidP="00755F5E">
      <w:pPr>
        <w:spacing w:after="0" w:line="240" w:lineRule="auto"/>
        <w:jc w:val="both"/>
        <w:rPr>
          <w:rFonts w:ascii="Segoe UI" w:hAnsi="Segoe UI" w:cs="Segoe UI"/>
          <w:color w:val="000000" w:themeColor="text1"/>
          <w:sz w:val="20"/>
          <w:szCs w:val="20"/>
          <w:lang w:val="hr-HR"/>
        </w:rPr>
      </w:pPr>
    </w:p>
    <w:p w14:paraId="71FAEAB3" w14:textId="77777777" w:rsidR="00FC4A30" w:rsidRPr="005C0BD5" w:rsidRDefault="00FC4A30" w:rsidP="00755F5E">
      <w:pPr>
        <w:spacing w:after="0" w:line="240" w:lineRule="auto"/>
        <w:jc w:val="both"/>
        <w:rPr>
          <w:rFonts w:ascii="Segoe UI" w:hAnsi="Segoe UI" w:cs="Segoe UI"/>
          <w:color w:val="000000" w:themeColor="text1"/>
          <w:sz w:val="20"/>
          <w:szCs w:val="20"/>
          <w:lang w:val="hr-HR"/>
        </w:rPr>
      </w:pPr>
    </w:p>
    <w:p w14:paraId="705568D7" w14:textId="5FA25745" w:rsidR="00681AB0" w:rsidRPr="005C0BD5" w:rsidRDefault="00681AB0" w:rsidP="00755F5E">
      <w:pPr>
        <w:spacing w:after="0" w:line="240" w:lineRule="auto"/>
        <w:jc w:val="both"/>
        <w:rPr>
          <w:rFonts w:ascii="Segoe UI" w:hAnsi="Segoe UI" w:cs="Segoe UI"/>
          <w:color w:val="000000" w:themeColor="text1"/>
          <w:sz w:val="20"/>
          <w:szCs w:val="20"/>
          <w:lang w:val="hr-HR"/>
        </w:rPr>
      </w:pPr>
      <w:r w:rsidRPr="005C0BD5">
        <w:rPr>
          <w:rFonts w:ascii="Segoe UI" w:hAnsi="Segoe UI" w:cs="Segoe UI"/>
          <w:noProof/>
          <w:sz w:val="20"/>
          <w:szCs w:val="20"/>
        </w:rPr>
        <w:drawing>
          <wp:inline distT="0" distB="0" distL="0" distR="0" wp14:anchorId="3655B371" wp14:editId="10D1D2AA">
            <wp:extent cx="1895475" cy="4442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9408" cy="445174"/>
                    </a:xfrm>
                    <a:prstGeom prst="rect">
                      <a:avLst/>
                    </a:prstGeom>
                    <a:noFill/>
                    <a:ln>
                      <a:noFill/>
                    </a:ln>
                  </pic:spPr>
                </pic:pic>
              </a:graphicData>
            </a:graphic>
          </wp:inline>
        </w:drawing>
      </w:r>
    </w:p>
    <w:p w14:paraId="243081EB" w14:textId="67E3A64F" w:rsidR="00755F5E" w:rsidRPr="005C0BD5" w:rsidRDefault="0099205E" w:rsidP="00755F5E">
      <w:pPr>
        <w:shd w:val="clear" w:color="auto" w:fill="FFFFFF"/>
        <w:spacing w:after="0" w:line="240" w:lineRule="auto"/>
        <w:jc w:val="both"/>
        <w:rPr>
          <w:rFonts w:ascii="Segoe UI" w:eastAsia="Times New Roman" w:hAnsi="Segoe UI" w:cs="Segoe UI"/>
          <w:color w:val="000000" w:themeColor="text1"/>
          <w:sz w:val="20"/>
          <w:szCs w:val="20"/>
          <w:shd w:val="clear" w:color="auto" w:fill="FFFFFF"/>
          <w:lang w:val="hr-HR"/>
        </w:rPr>
      </w:pPr>
      <w:r w:rsidRPr="005C0BD5">
        <w:rPr>
          <w:rFonts w:ascii="Segoe UI" w:eastAsia="Times New Roman" w:hAnsi="Segoe UI" w:cs="Segoe UI"/>
          <w:b/>
          <w:bCs/>
          <w:color w:val="000000" w:themeColor="text1"/>
          <w:sz w:val="20"/>
          <w:szCs w:val="20"/>
          <w:shd w:val="clear" w:color="auto" w:fill="FFFFFF"/>
          <w:lang w:val="hr-HR"/>
        </w:rPr>
        <w:t>ISPOD POVRŠINE: BORBA ZA KORALE</w:t>
      </w:r>
      <w:r w:rsidR="00755F5E" w:rsidRPr="005C0BD5">
        <w:rPr>
          <w:rFonts w:ascii="Segoe UI" w:eastAsia="Times New Roman" w:hAnsi="Segoe UI" w:cs="Segoe UI"/>
          <w:b/>
          <w:bCs/>
          <w:color w:val="000000" w:themeColor="text1"/>
          <w:sz w:val="20"/>
          <w:szCs w:val="20"/>
          <w:shd w:val="clear" w:color="auto" w:fill="FFFFFF"/>
          <w:lang w:val="hr-HR"/>
        </w:rPr>
        <w:t xml:space="preserve"> </w:t>
      </w:r>
      <w:r w:rsidR="00755F5E" w:rsidRPr="005C0BD5">
        <w:rPr>
          <w:rFonts w:ascii="Segoe UI" w:eastAsia="Times New Roman" w:hAnsi="Segoe UI" w:cs="Segoe UI"/>
          <w:color w:val="000000" w:themeColor="text1"/>
          <w:sz w:val="20"/>
          <w:szCs w:val="20"/>
          <w:shd w:val="clear" w:color="auto" w:fill="FFFFFF"/>
          <w:lang w:val="hr-HR"/>
        </w:rPr>
        <w:t>(</w:t>
      </w:r>
      <w:r w:rsidRPr="005C0BD5">
        <w:rPr>
          <w:rFonts w:ascii="Segoe UI" w:eastAsia="Times New Roman" w:hAnsi="Segoe UI" w:cs="Segoe UI"/>
          <w:color w:val="000000" w:themeColor="text1"/>
          <w:sz w:val="20"/>
          <w:szCs w:val="20"/>
          <w:shd w:val="clear" w:color="auto" w:fill="FFFFFF"/>
          <w:lang w:val="hr-HR"/>
        </w:rPr>
        <w:t>Beneath The Surface: The Fight For Coral</w:t>
      </w:r>
      <w:r w:rsidR="00755F5E" w:rsidRPr="005C0BD5">
        <w:rPr>
          <w:rFonts w:ascii="Segoe UI" w:eastAsia="Times New Roman" w:hAnsi="Segoe UI" w:cs="Segoe UI"/>
          <w:color w:val="000000" w:themeColor="text1"/>
          <w:sz w:val="20"/>
          <w:szCs w:val="20"/>
          <w:shd w:val="clear" w:color="auto" w:fill="FFFFFF"/>
          <w:lang w:val="hr-HR"/>
        </w:rPr>
        <w:t>)</w:t>
      </w:r>
    </w:p>
    <w:p w14:paraId="73F4E764" w14:textId="73B9827D" w:rsidR="00755F5E" w:rsidRPr="005C0BD5" w:rsidRDefault="00BB28BE" w:rsidP="00755F5E">
      <w:pPr>
        <w:spacing w:after="0" w:line="240" w:lineRule="auto"/>
        <w:jc w:val="both"/>
        <w:rPr>
          <w:rFonts w:ascii="Segoe UI" w:hAnsi="Segoe UI" w:cs="Segoe UI"/>
          <w:color w:val="000000" w:themeColor="text1"/>
          <w:sz w:val="20"/>
          <w:szCs w:val="20"/>
          <w:lang w:val="hr-HR"/>
        </w:rPr>
      </w:pPr>
      <w:r w:rsidRPr="005C0BD5">
        <w:rPr>
          <w:rFonts w:ascii="Segoe UI" w:hAnsi="Segoe UI" w:cs="Segoe UI"/>
          <w:color w:val="000000" w:themeColor="text1"/>
          <w:sz w:val="20"/>
          <w:szCs w:val="20"/>
          <w:lang w:val="hr-HR"/>
        </w:rPr>
        <w:t>P</w:t>
      </w:r>
      <w:r w:rsidR="00755F5E" w:rsidRPr="005C0BD5">
        <w:rPr>
          <w:rFonts w:ascii="Segoe UI" w:hAnsi="Segoe UI" w:cs="Segoe UI"/>
          <w:color w:val="000000" w:themeColor="text1"/>
          <w:sz w:val="20"/>
          <w:szCs w:val="20"/>
          <w:lang w:val="hr-HR"/>
        </w:rPr>
        <w:t xml:space="preserve">remijera: </w:t>
      </w:r>
      <w:r w:rsidR="0099205E" w:rsidRPr="005C0BD5">
        <w:rPr>
          <w:rFonts w:ascii="Segoe UI" w:hAnsi="Segoe UI" w:cs="Segoe UI"/>
          <w:color w:val="000000" w:themeColor="text1"/>
          <w:sz w:val="20"/>
          <w:szCs w:val="20"/>
          <w:lang w:val="hr-HR"/>
        </w:rPr>
        <w:t>22 april</w:t>
      </w:r>
      <w:r w:rsidR="00755F5E" w:rsidRPr="005C0BD5">
        <w:rPr>
          <w:rFonts w:ascii="Segoe UI" w:hAnsi="Segoe UI" w:cs="Segoe UI"/>
          <w:color w:val="000000" w:themeColor="text1"/>
          <w:sz w:val="20"/>
          <w:szCs w:val="20"/>
          <w:lang w:val="hr-HR"/>
        </w:rPr>
        <w:t xml:space="preserve"> u </w:t>
      </w:r>
      <w:r w:rsidR="0099205E" w:rsidRPr="005C0BD5">
        <w:rPr>
          <w:rFonts w:ascii="Segoe UI" w:hAnsi="Segoe UI" w:cs="Segoe UI"/>
          <w:color w:val="000000" w:themeColor="text1"/>
          <w:sz w:val="20"/>
          <w:szCs w:val="20"/>
          <w:lang w:val="hr-HR"/>
        </w:rPr>
        <w:t>19</w:t>
      </w:r>
      <w:r w:rsidR="00755F5E" w:rsidRPr="005C0BD5">
        <w:rPr>
          <w:rFonts w:ascii="Segoe UI" w:hAnsi="Segoe UI" w:cs="Segoe UI"/>
          <w:color w:val="000000" w:themeColor="text1"/>
          <w:sz w:val="20"/>
          <w:szCs w:val="20"/>
          <w:lang w:val="hr-HR"/>
        </w:rPr>
        <w:t>:00 h</w:t>
      </w:r>
    </w:p>
    <w:p w14:paraId="443CFA6B" w14:textId="72146D3C" w:rsidR="00FC4A30" w:rsidRPr="005C0BD5" w:rsidRDefault="0099205E" w:rsidP="00755F5E">
      <w:pPr>
        <w:spacing w:after="0" w:line="240" w:lineRule="auto"/>
        <w:jc w:val="both"/>
        <w:rPr>
          <w:rFonts w:ascii="Segoe UI" w:hAnsi="Segoe UI" w:cs="Segoe UI"/>
          <w:color w:val="000000" w:themeColor="text1"/>
          <w:sz w:val="20"/>
          <w:szCs w:val="20"/>
          <w:lang w:val="hr-HR"/>
        </w:rPr>
      </w:pPr>
      <w:r w:rsidRPr="005C0BD5">
        <w:rPr>
          <w:rFonts w:ascii="Segoe UI" w:eastAsia="Times New Roman" w:hAnsi="Segoe UI" w:cs="Segoe UI"/>
          <w:color w:val="000000"/>
          <w:sz w:val="20"/>
          <w:szCs w:val="20"/>
          <w:lang w:val="sr-Latn-RS" w:eastAsia="sr-Latn-RS" w:bidi="ne-NP"/>
        </w:rPr>
        <w:t xml:space="preserve">Koralni grebeni u okeanima okosnica su čitavog ekosistema planete u kojem ljudi žive. Međutim, zagađenje i klimatske promene ugrožavaju njihov opstanak. Ovaj dokumentarac se fokusira na uticaj klimatskih promena na koralne grebene u Crvenom moru. "Ispod površine: Borba za korale" prati nesvakidašnje putovanje Salme Šaker, veštog ronioca na dah iz Saudijske Arabije, dok se upušta u revolucionarni rad koji sprovode naučnici sa Univerziteta za nauku i tehnologiju kralja Abdulaha (KAUST). Priča prelazi granice, uključujući zadivljujuće putovanje do grebena u Meksiku. </w:t>
      </w:r>
    </w:p>
    <w:p w14:paraId="5E9005AC" w14:textId="77777777" w:rsidR="00FC4A30" w:rsidRPr="005C0BD5" w:rsidRDefault="00FC4A30" w:rsidP="00755F5E">
      <w:pPr>
        <w:spacing w:after="0" w:line="240" w:lineRule="auto"/>
        <w:jc w:val="both"/>
        <w:rPr>
          <w:rFonts w:ascii="Segoe UI" w:hAnsi="Segoe UI" w:cs="Segoe UI"/>
          <w:color w:val="000000" w:themeColor="text1"/>
          <w:sz w:val="20"/>
          <w:szCs w:val="20"/>
          <w:lang w:val="hr-HR"/>
        </w:rPr>
      </w:pPr>
    </w:p>
    <w:p w14:paraId="053865B4" w14:textId="77777777" w:rsidR="00FC4A30" w:rsidRPr="005C0BD5" w:rsidRDefault="00FC4A30" w:rsidP="00755F5E">
      <w:pPr>
        <w:spacing w:after="0" w:line="240" w:lineRule="auto"/>
        <w:jc w:val="both"/>
        <w:rPr>
          <w:rFonts w:ascii="Segoe UI" w:hAnsi="Segoe UI" w:cs="Segoe UI"/>
          <w:color w:val="000000" w:themeColor="text1"/>
          <w:sz w:val="20"/>
          <w:szCs w:val="20"/>
          <w:lang w:val="hr-HR"/>
        </w:rPr>
      </w:pPr>
    </w:p>
    <w:p w14:paraId="68763F61" w14:textId="56368926" w:rsidR="0018393E" w:rsidRPr="005C0BD5" w:rsidRDefault="0018393E" w:rsidP="00755F5E">
      <w:pPr>
        <w:spacing w:after="0" w:line="240" w:lineRule="auto"/>
        <w:jc w:val="both"/>
        <w:rPr>
          <w:rFonts w:ascii="Segoe UI" w:hAnsi="Segoe UI" w:cs="Segoe UI"/>
          <w:color w:val="000000" w:themeColor="text1"/>
          <w:sz w:val="20"/>
          <w:szCs w:val="20"/>
          <w:lang w:val="hr-HR"/>
        </w:rPr>
      </w:pPr>
      <w:r w:rsidRPr="005C0BD5">
        <w:rPr>
          <w:rFonts w:ascii="Segoe UI" w:hAnsi="Segoe UI" w:cs="Segoe UI"/>
          <w:noProof/>
          <w:sz w:val="20"/>
          <w:szCs w:val="20"/>
        </w:rPr>
        <w:drawing>
          <wp:inline distT="0" distB="0" distL="0" distR="0" wp14:anchorId="253E5C04" wp14:editId="645CCD9B">
            <wp:extent cx="1049655" cy="5416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9655" cy="541655"/>
                    </a:xfrm>
                    <a:prstGeom prst="rect">
                      <a:avLst/>
                    </a:prstGeom>
                    <a:noFill/>
                    <a:ln>
                      <a:noFill/>
                    </a:ln>
                  </pic:spPr>
                </pic:pic>
              </a:graphicData>
            </a:graphic>
          </wp:inline>
        </w:drawing>
      </w:r>
    </w:p>
    <w:p w14:paraId="5A5C58EA" w14:textId="23CBF26F" w:rsidR="0018393E" w:rsidRPr="005C0BD5" w:rsidRDefault="0018393E" w:rsidP="00755F5E">
      <w:pPr>
        <w:spacing w:after="0" w:line="240" w:lineRule="auto"/>
        <w:jc w:val="both"/>
        <w:rPr>
          <w:rFonts w:ascii="Segoe UI" w:hAnsi="Segoe UI" w:cs="Segoe UI"/>
          <w:color w:val="000000" w:themeColor="text1"/>
          <w:sz w:val="20"/>
          <w:szCs w:val="20"/>
          <w:lang w:val="hr-HR"/>
        </w:rPr>
      </w:pPr>
    </w:p>
    <w:p w14:paraId="6D9BBB1F" w14:textId="2B10C9AE" w:rsidR="00755F5E" w:rsidRPr="005C0BD5" w:rsidRDefault="0099205E" w:rsidP="00755F5E">
      <w:pPr>
        <w:shd w:val="clear" w:color="auto" w:fill="FFFFFF"/>
        <w:spacing w:after="0" w:line="240" w:lineRule="auto"/>
        <w:jc w:val="both"/>
        <w:rPr>
          <w:rFonts w:ascii="Segoe UI" w:eastAsia="Times New Roman" w:hAnsi="Segoe UI" w:cs="Segoe UI"/>
          <w:color w:val="000000" w:themeColor="text1"/>
          <w:sz w:val="20"/>
          <w:szCs w:val="20"/>
          <w:shd w:val="clear" w:color="auto" w:fill="FFFFFF"/>
          <w:lang w:val="hr-HR"/>
        </w:rPr>
      </w:pPr>
      <w:r w:rsidRPr="005C0BD5">
        <w:rPr>
          <w:rFonts w:ascii="Segoe UI" w:eastAsia="Calibri" w:hAnsi="Segoe UI" w:cs="Segoe UI"/>
          <w:b/>
          <w:caps/>
          <w:color w:val="000000"/>
          <w:sz w:val="20"/>
          <w:szCs w:val="20"/>
          <w:shd w:val="clear" w:color="auto" w:fill="FFFFFF"/>
        </w:rPr>
        <w:t>Intrigantni slučaj Natalije Grejs: Natalija priča</w:t>
      </w:r>
      <w:r w:rsidRPr="005C0BD5">
        <w:rPr>
          <w:rFonts w:ascii="Segoe UI" w:eastAsia="Calibri" w:hAnsi="Segoe UI" w:cs="Segoe UI"/>
          <w:b/>
          <w:color w:val="000000"/>
          <w:sz w:val="20"/>
          <w:szCs w:val="20"/>
          <w:shd w:val="clear" w:color="auto" w:fill="FFFFFF"/>
        </w:rPr>
        <w:t xml:space="preserve"> </w:t>
      </w:r>
      <w:r w:rsidR="00755F5E" w:rsidRPr="005C0BD5">
        <w:rPr>
          <w:rFonts w:ascii="Segoe UI" w:eastAsia="Times New Roman" w:hAnsi="Segoe UI" w:cs="Segoe UI"/>
          <w:color w:val="000000" w:themeColor="text1"/>
          <w:sz w:val="20"/>
          <w:szCs w:val="20"/>
          <w:shd w:val="clear" w:color="auto" w:fill="FFFFFF"/>
          <w:lang w:val="hr-HR"/>
        </w:rPr>
        <w:t>(</w:t>
      </w:r>
      <w:r w:rsidRPr="005C0BD5">
        <w:rPr>
          <w:rFonts w:ascii="Segoe UI" w:eastAsia="Times New Roman" w:hAnsi="Segoe UI" w:cs="Segoe UI"/>
          <w:color w:val="000000" w:themeColor="text1"/>
          <w:sz w:val="20"/>
          <w:szCs w:val="20"/>
          <w:shd w:val="clear" w:color="auto" w:fill="FFFFFF"/>
          <w:lang w:val="hr-HR"/>
        </w:rPr>
        <w:t xml:space="preserve">The Curious Case </w:t>
      </w:r>
      <w:proofErr w:type="gramStart"/>
      <w:r w:rsidRPr="005C0BD5">
        <w:rPr>
          <w:rFonts w:ascii="Segoe UI" w:eastAsia="Times New Roman" w:hAnsi="Segoe UI" w:cs="Segoe UI"/>
          <w:color w:val="000000" w:themeColor="text1"/>
          <w:sz w:val="20"/>
          <w:szCs w:val="20"/>
          <w:shd w:val="clear" w:color="auto" w:fill="FFFFFF"/>
          <w:lang w:val="hr-HR"/>
        </w:rPr>
        <w:t>Of</w:t>
      </w:r>
      <w:proofErr w:type="gramEnd"/>
      <w:r w:rsidRPr="005C0BD5">
        <w:rPr>
          <w:rFonts w:ascii="Segoe UI" w:eastAsia="Times New Roman" w:hAnsi="Segoe UI" w:cs="Segoe UI"/>
          <w:color w:val="000000" w:themeColor="text1"/>
          <w:sz w:val="20"/>
          <w:szCs w:val="20"/>
          <w:shd w:val="clear" w:color="auto" w:fill="FFFFFF"/>
          <w:lang w:val="hr-HR"/>
        </w:rPr>
        <w:t xml:space="preserve"> Natalia Grace: Natalia Speaks</w:t>
      </w:r>
      <w:r w:rsidR="00755F5E" w:rsidRPr="005C0BD5">
        <w:rPr>
          <w:rFonts w:ascii="Segoe UI" w:eastAsia="Times New Roman" w:hAnsi="Segoe UI" w:cs="Segoe UI"/>
          <w:color w:val="000000" w:themeColor="text1"/>
          <w:sz w:val="20"/>
          <w:szCs w:val="20"/>
          <w:shd w:val="clear" w:color="auto" w:fill="FFFFFF"/>
          <w:lang w:val="hr-HR"/>
        </w:rPr>
        <w:t>)</w:t>
      </w:r>
      <w:r w:rsidRPr="005C0BD5">
        <w:rPr>
          <w:rFonts w:ascii="Segoe UI" w:eastAsia="Times New Roman" w:hAnsi="Segoe UI" w:cs="Segoe UI"/>
          <w:color w:val="000000" w:themeColor="text1"/>
          <w:sz w:val="20"/>
          <w:szCs w:val="20"/>
          <w:shd w:val="clear" w:color="auto" w:fill="FFFFFF"/>
          <w:lang w:val="hr-HR"/>
        </w:rPr>
        <w:t xml:space="preserve"> </w:t>
      </w:r>
    </w:p>
    <w:p w14:paraId="0A668721" w14:textId="4AB239EA" w:rsidR="00755F5E" w:rsidRPr="005C0BD5" w:rsidRDefault="00BB28BE" w:rsidP="00755F5E">
      <w:pPr>
        <w:spacing w:after="0" w:line="240" w:lineRule="auto"/>
        <w:jc w:val="both"/>
        <w:rPr>
          <w:rFonts w:ascii="Segoe UI" w:hAnsi="Segoe UI" w:cs="Segoe UI"/>
          <w:color w:val="000000" w:themeColor="text1"/>
          <w:sz w:val="20"/>
          <w:szCs w:val="20"/>
          <w:lang w:val="hr-HR"/>
        </w:rPr>
      </w:pPr>
      <w:r w:rsidRPr="005C0BD5">
        <w:rPr>
          <w:rFonts w:ascii="Segoe UI" w:hAnsi="Segoe UI" w:cs="Segoe UI"/>
          <w:color w:val="000000" w:themeColor="text1"/>
          <w:sz w:val="20"/>
          <w:szCs w:val="20"/>
          <w:lang w:val="hr-HR"/>
        </w:rPr>
        <w:t>P</w:t>
      </w:r>
      <w:r w:rsidR="00755F5E" w:rsidRPr="005C0BD5">
        <w:rPr>
          <w:rFonts w:ascii="Segoe UI" w:hAnsi="Segoe UI" w:cs="Segoe UI"/>
          <w:color w:val="000000" w:themeColor="text1"/>
          <w:sz w:val="20"/>
          <w:szCs w:val="20"/>
          <w:lang w:val="hr-HR"/>
        </w:rPr>
        <w:t xml:space="preserve">remijera: </w:t>
      </w:r>
      <w:r w:rsidR="0099205E" w:rsidRPr="005C0BD5">
        <w:rPr>
          <w:rFonts w:ascii="Segoe UI" w:hAnsi="Segoe UI" w:cs="Segoe UI"/>
          <w:color w:val="000000" w:themeColor="text1"/>
          <w:sz w:val="20"/>
          <w:szCs w:val="20"/>
          <w:lang w:val="hr-HR"/>
        </w:rPr>
        <w:t xml:space="preserve">28. april </w:t>
      </w:r>
      <w:r w:rsidR="00755F5E" w:rsidRPr="005C0BD5">
        <w:rPr>
          <w:rFonts w:ascii="Segoe UI" w:hAnsi="Segoe UI" w:cs="Segoe UI"/>
          <w:color w:val="000000" w:themeColor="text1"/>
          <w:sz w:val="20"/>
          <w:szCs w:val="20"/>
          <w:lang w:val="hr-HR"/>
        </w:rPr>
        <w:t>u 2</w:t>
      </w:r>
      <w:r w:rsidR="0099205E" w:rsidRPr="005C0BD5">
        <w:rPr>
          <w:rFonts w:ascii="Segoe UI" w:hAnsi="Segoe UI" w:cs="Segoe UI"/>
          <w:color w:val="000000" w:themeColor="text1"/>
          <w:sz w:val="20"/>
          <w:szCs w:val="20"/>
          <w:lang w:val="hr-HR"/>
        </w:rPr>
        <w:t>0</w:t>
      </w:r>
      <w:r w:rsidR="00755F5E" w:rsidRPr="005C0BD5">
        <w:rPr>
          <w:rFonts w:ascii="Segoe UI" w:hAnsi="Segoe UI" w:cs="Segoe UI"/>
          <w:color w:val="000000" w:themeColor="text1"/>
          <w:sz w:val="20"/>
          <w:szCs w:val="20"/>
          <w:lang w:val="hr-HR"/>
        </w:rPr>
        <w:t>:00 h</w:t>
      </w:r>
    </w:p>
    <w:p w14:paraId="7EB39379" w14:textId="49634CD2" w:rsidR="00755F5E" w:rsidRPr="005C0BD5" w:rsidRDefault="00F720FA" w:rsidP="00755F5E">
      <w:pPr>
        <w:spacing w:after="0" w:line="240" w:lineRule="auto"/>
        <w:jc w:val="both"/>
        <w:rPr>
          <w:rFonts w:ascii="Segoe UI" w:hAnsi="Segoe UI" w:cs="Segoe UI"/>
          <w:color w:val="000000" w:themeColor="text1"/>
          <w:sz w:val="20"/>
          <w:szCs w:val="20"/>
          <w:lang w:val="sr-Latn-RS"/>
        </w:rPr>
      </w:pPr>
      <w:r w:rsidRPr="005C0BD5">
        <w:rPr>
          <w:rFonts w:ascii="Segoe UI" w:hAnsi="Segoe UI" w:cs="Segoe UI"/>
          <w:color w:val="000000" w:themeColor="text1"/>
          <w:sz w:val="20"/>
          <w:szCs w:val="20"/>
          <w:lang w:val="sr-Latn-RS"/>
        </w:rPr>
        <w:t>Natalija otkriva šokantne nove detalje o vremenu provedenom sa Barnetovima. Pred vama su novi intervjui sa ljudima koji najbolje poznaju priču osvetljavajući užasne motive koji stoje iza želje Barnetovih da usvoje, a zatim da se reše Natalije.</w:t>
      </w:r>
    </w:p>
    <w:p w14:paraId="6220559A" w14:textId="77777777" w:rsidR="0018393E" w:rsidRPr="005C0BD5" w:rsidRDefault="0018393E" w:rsidP="00755F5E">
      <w:pPr>
        <w:spacing w:after="0" w:line="240" w:lineRule="auto"/>
        <w:jc w:val="both"/>
        <w:rPr>
          <w:rFonts w:ascii="Segoe UI" w:hAnsi="Segoe UI" w:cs="Segoe UI"/>
          <w:color w:val="000000" w:themeColor="text1"/>
          <w:sz w:val="20"/>
          <w:szCs w:val="20"/>
          <w:lang w:val="hr-HR"/>
        </w:rPr>
      </w:pPr>
    </w:p>
    <w:p w14:paraId="5E652E50" w14:textId="6AAEA434" w:rsidR="0018393E" w:rsidRPr="005C0BD5" w:rsidRDefault="0018393E" w:rsidP="00755F5E">
      <w:pPr>
        <w:spacing w:after="0" w:line="240" w:lineRule="auto"/>
        <w:jc w:val="both"/>
        <w:rPr>
          <w:rFonts w:ascii="Segoe UI" w:hAnsi="Segoe UI" w:cs="Segoe UI"/>
          <w:color w:val="000000" w:themeColor="text1"/>
          <w:sz w:val="20"/>
          <w:szCs w:val="20"/>
          <w:lang w:val="hr-HR"/>
        </w:rPr>
      </w:pPr>
    </w:p>
    <w:p w14:paraId="48DE435F" w14:textId="5ADE74D3" w:rsidR="0018393E" w:rsidRPr="005C0BD5" w:rsidRDefault="0018393E" w:rsidP="00755F5E">
      <w:pPr>
        <w:spacing w:after="0" w:line="240" w:lineRule="auto"/>
        <w:jc w:val="both"/>
        <w:rPr>
          <w:rFonts w:ascii="Segoe UI" w:hAnsi="Segoe UI" w:cs="Segoe UI"/>
          <w:color w:val="000000" w:themeColor="text1"/>
          <w:sz w:val="20"/>
          <w:szCs w:val="20"/>
          <w:lang w:val="hr-HR"/>
        </w:rPr>
      </w:pPr>
      <w:r w:rsidRPr="005C0BD5">
        <w:rPr>
          <w:rFonts w:ascii="Segoe UI" w:hAnsi="Segoe UI" w:cs="Segoe UI"/>
          <w:noProof/>
          <w:sz w:val="20"/>
          <w:szCs w:val="20"/>
        </w:rPr>
        <w:drawing>
          <wp:inline distT="0" distB="0" distL="0" distR="0" wp14:anchorId="2334B153" wp14:editId="37837B7E">
            <wp:extent cx="1056122" cy="539496"/>
            <wp:effectExtent l="0" t="0" r="0" b="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6122" cy="539496"/>
                    </a:xfrm>
                    <a:prstGeom prst="rect">
                      <a:avLst/>
                    </a:prstGeom>
                  </pic:spPr>
                </pic:pic>
              </a:graphicData>
            </a:graphic>
          </wp:inline>
        </w:drawing>
      </w:r>
    </w:p>
    <w:p w14:paraId="41C4E32C" w14:textId="394BEC0C" w:rsidR="0018393E" w:rsidRPr="005C0BD5" w:rsidRDefault="0018393E" w:rsidP="00755F5E">
      <w:pPr>
        <w:spacing w:after="0" w:line="240" w:lineRule="auto"/>
        <w:jc w:val="both"/>
        <w:rPr>
          <w:rFonts w:ascii="Segoe UI" w:hAnsi="Segoe UI" w:cs="Segoe UI"/>
          <w:color w:val="000000" w:themeColor="text1"/>
          <w:sz w:val="20"/>
          <w:szCs w:val="20"/>
          <w:lang w:val="hr-HR"/>
        </w:rPr>
      </w:pPr>
    </w:p>
    <w:p w14:paraId="69565650" w14:textId="7A90F016" w:rsidR="00755F5E" w:rsidRPr="005C0BD5" w:rsidRDefault="00C41D64" w:rsidP="00755F5E">
      <w:pPr>
        <w:shd w:val="clear" w:color="auto" w:fill="FFFFFF"/>
        <w:spacing w:after="0" w:line="240" w:lineRule="auto"/>
        <w:jc w:val="both"/>
        <w:rPr>
          <w:rFonts w:ascii="Segoe UI" w:eastAsia="Times New Roman" w:hAnsi="Segoe UI" w:cs="Segoe UI"/>
          <w:color w:val="000000" w:themeColor="text1"/>
          <w:sz w:val="20"/>
          <w:szCs w:val="20"/>
          <w:shd w:val="clear" w:color="auto" w:fill="FFFFFF"/>
          <w:lang w:val="hr-HR"/>
        </w:rPr>
      </w:pPr>
      <w:r w:rsidRPr="005C0BD5">
        <w:rPr>
          <w:rFonts w:ascii="Segoe UI" w:eastAsia="Times New Roman" w:hAnsi="Segoe UI" w:cs="Segoe UI"/>
          <w:b/>
          <w:bCs/>
          <w:caps/>
          <w:color w:val="000000" w:themeColor="text1"/>
          <w:sz w:val="20"/>
          <w:szCs w:val="20"/>
          <w:shd w:val="clear" w:color="auto" w:fill="FFFFFF"/>
          <w:lang w:val="hr-HR"/>
        </w:rPr>
        <w:t>TAKMIČENJE NA PLANINI</w:t>
      </w:r>
      <w:r w:rsidR="00755F5E" w:rsidRPr="005C0BD5">
        <w:rPr>
          <w:rFonts w:ascii="Segoe UI" w:eastAsia="Times New Roman" w:hAnsi="Segoe UI" w:cs="Segoe UI"/>
          <w:b/>
          <w:bCs/>
          <w:color w:val="000000" w:themeColor="text1"/>
          <w:sz w:val="20"/>
          <w:szCs w:val="20"/>
          <w:shd w:val="clear" w:color="auto" w:fill="FFFFFF"/>
          <w:lang w:val="hr-HR"/>
        </w:rPr>
        <w:t xml:space="preserve"> </w:t>
      </w:r>
      <w:r w:rsidR="00755F5E" w:rsidRPr="005C0BD5">
        <w:rPr>
          <w:rFonts w:ascii="Segoe UI" w:eastAsia="Times New Roman" w:hAnsi="Segoe UI" w:cs="Segoe UI"/>
          <w:color w:val="000000" w:themeColor="text1"/>
          <w:sz w:val="20"/>
          <w:szCs w:val="20"/>
          <w:shd w:val="clear" w:color="auto" w:fill="FFFFFF"/>
          <w:lang w:val="hr-HR"/>
        </w:rPr>
        <w:t>(</w:t>
      </w:r>
      <w:r w:rsidRPr="005C0BD5">
        <w:rPr>
          <w:rFonts w:ascii="Segoe UI" w:eastAsia="Times New Roman" w:hAnsi="Segoe UI" w:cs="Segoe UI"/>
          <w:color w:val="000000" w:themeColor="text1"/>
          <w:sz w:val="20"/>
          <w:szCs w:val="20"/>
          <w:shd w:val="clear" w:color="auto" w:fill="FFFFFF"/>
          <w:lang w:val="hr-HR"/>
        </w:rPr>
        <w:t>Battle on the Mountain</w:t>
      </w:r>
      <w:r w:rsidR="00755F5E" w:rsidRPr="005C0BD5">
        <w:rPr>
          <w:rFonts w:ascii="Segoe UI" w:eastAsia="Times New Roman" w:hAnsi="Segoe UI" w:cs="Segoe UI"/>
          <w:color w:val="000000" w:themeColor="text1"/>
          <w:sz w:val="20"/>
          <w:szCs w:val="20"/>
          <w:shd w:val="clear" w:color="auto" w:fill="FFFFFF"/>
          <w:lang w:val="hr-HR"/>
        </w:rPr>
        <w:t>)</w:t>
      </w:r>
    </w:p>
    <w:p w14:paraId="303A296F" w14:textId="3B9D7534" w:rsidR="00755F5E" w:rsidRPr="005C0BD5" w:rsidRDefault="00BB28BE" w:rsidP="00755F5E">
      <w:pPr>
        <w:spacing w:after="0" w:line="240" w:lineRule="auto"/>
        <w:jc w:val="both"/>
        <w:rPr>
          <w:rFonts w:ascii="Segoe UI" w:hAnsi="Segoe UI" w:cs="Segoe UI"/>
          <w:color w:val="000000" w:themeColor="text1"/>
          <w:sz w:val="20"/>
          <w:szCs w:val="20"/>
          <w:lang w:val="hr-HR"/>
        </w:rPr>
      </w:pPr>
      <w:r w:rsidRPr="005C0BD5">
        <w:rPr>
          <w:rFonts w:ascii="Segoe UI" w:hAnsi="Segoe UI" w:cs="Segoe UI"/>
          <w:color w:val="000000" w:themeColor="text1"/>
          <w:sz w:val="20"/>
          <w:szCs w:val="20"/>
          <w:lang w:val="hr-HR"/>
        </w:rPr>
        <w:t>P</w:t>
      </w:r>
      <w:r w:rsidR="00755F5E" w:rsidRPr="005C0BD5">
        <w:rPr>
          <w:rFonts w:ascii="Segoe UI" w:hAnsi="Segoe UI" w:cs="Segoe UI"/>
          <w:color w:val="000000" w:themeColor="text1"/>
          <w:sz w:val="20"/>
          <w:szCs w:val="20"/>
          <w:lang w:val="hr-HR"/>
        </w:rPr>
        <w:t xml:space="preserve">remijera: </w:t>
      </w:r>
      <w:r w:rsidR="00C41D64" w:rsidRPr="005C0BD5">
        <w:rPr>
          <w:rFonts w:ascii="Segoe UI" w:hAnsi="Segoe UI" w:cs="Segoe UI"/>
          <w:color w:val="000000" w:themeColor="text1"/>
          <w:sz w:val="20"/>
          <w:szCs w:val="20"/>
          <w:lang w:val="hr-HR"/>
        </w:rPr>
        <w:t>12. april</w:t>
      </w:r>
      <w:r w:rsidR="00755F5E" w:rsidRPr="005C0BD5">
        <w:rPr>
          <w:rFonts w:ascii="Segoe UI" w:hAnsi="Segoe UI" w:cs="Segoe UI"/>
          <w:color w:val="000000" w:themeColor="text1"/>
          <w:sz w:val="20"/>
          <w:szCs w:val="20"/>
          <w:lang w:val="hr-HR"/>
        </w:rPr>
        <w:t xml:space="preserve"> u 2</w:t>
      </w:r>
      <w:r w:rsidR="00C41D64" w:rsidRPr="005C0BD5">
        <w:rPr>
          <w:rFonts w:ascii="Segoe UI" w:hAnsi="Segoe UI" w:cs="Segoe UI"/>
          <w:color w:val="000000" w:themeColor="text1"/>
          <w:sz w:val="20"/>
          <w:szCs w:val="20"/>
          <w:lang w:val="hr-HR"/>
        </w:rPr>
        <w:t>2</w:t>
      </w:r>
      <w:r w:rsidR="00755F5E" w:rsidRPr="005C0BD5">
        <w:rPr>
          <w:rFonts w:ascii="Segoe UI" w:hAnsi="Segoe UI" w:cs="Segoe UI"/>
          <w:color w:val="000000" w:themeColor="text1"/>
          <w:sz w:val="20"/>
          <w:szCs w:val="20"/>
          <w:lang w:val="hr-HR"/>
        </w:rPr>
        <w:t>:00 h</w:t>
      </w:r>
    </w:p>
    <w:p w14:paraId="30AB52C4" w14:textId="65A4C246" w:rsidR="0018393E" w:rsidRPr="005C0BD5" w:rsidRDefault="00C41D64" w:rsidP="00755F5E">
      <w:pPr>
        <w:spacing w:after="0" w:line="240" w:lineRule="auto"/>
        <w:jc w:val="both"/>
        <w:rPr>
          <w:rFonts w:ascii="Segoe UI" w:hAnsi="Segoe UI" w:cs="Segoe UI"/>
          <w:color w:val="000000" w:themeColor="text1"/>
          <w:sz w:val="20"/>
          <w:szCs w:val="20"/>
          <w:lang w:val="hr-HR"/>
        </w:rPr>
      </w:pPr>
      <w:r w:rsidRPr="005C0BD5">
        <w:rPr>
          <w:rFonts w:ascii="Segoe UI" w:hAnsi="Segoe UI" w:cs="Segoe UI"/>
          <w:color w:val="000000" w:themeColor="text1"/>
          <w:sz w:val="20"/>
          <w:szCs w:val="20"/>
          <w:lang w:val="hr-HR"/>
        </w:rPr>
        <w:t>Predstavljamo još jedan takmičarski šou ali u planinskom ambijentu. Kreativne snage odmeriće grupa talentovanih dizajnera enterijera. U Brekenridžu u Koloradu gde se Riko Leon, Kim Majls, Kim Volf i njihovi timovi bore oko kuhinja! Ko će impresionirati sudije Čelsi i Kola Debora?</w:t>
      </w:r>
    </w:p>
    <w:p w14:paraId="1A481871" w14:textId="77777777" w:rsidR="0018393E" w:rsidRPr="005C0BD5" w:rsidRDefault="0018393E" w:rsidP="00755F5E">
      <w:pPr>
        <w:spacing w:after="0" w:line="240" w:lineRule="auto"/>
        <w:jc w:val="both"/>
        <w:rPr>
          <w:rFonts w:ascii="Segoe UI" w:hAnsi="Segoe UI" w:cs="Segoe UI"/>
          <w:color w:val="000000" w:themeColor="text1"/>
          <w:sz w:val="20"/>
          <w:szCs w:val="20"/>
          <w:lang w:val="hr-HR"/>
        </w:rPr>
      </w:pPr>
    </w:p>
    <w:p w14:paraId="79F23224" w14:textId="77777777" w:rsidR="00BB28BE" w:rsidRPr="005C0BD5" w:rsidRDefault="00BB28BE" w:rsidP="00755F5E">
      <w:pPr>
        <w:spacing w:after="0" w:line="240" w:lineRule="auto"/>
        <w:jc w:val="both"/>
        <w:rPr>
          <w:rFonts w:ascii="Segoe UI" w:hAnsi="Segoe UI" w:cs="Segoe UI"/>
          <w:color w:val="000000" w:themeColor="text1"/>
          <w:sz w:val="20"/>
          <w:szCs w:val="20"/>
          <w:lang w:val="hr-HR"/>
        </w:rPr>
      </w:pPr>
    </w:p>
    <w:p w14:paraId="2CBD9244" w14:textId="7FA110DE" w:rsidR="00BB28BE" w:rsidRPr="005C0BD5" w:rsidRDefault="00BB28BE" w:rsidP="00755F5E">
      <w:pPr>
        <w:spacing w:after="0" w:line="240" w:lineRule="auto"/>
        <w:jc w:val="both"/>
        <w:rPr>
          <w:rFonts w:ascii="Segoe UI" w:hAnsi="Segoe UI" w:cs="Segoe UI"/>
          <w:color w:val="000000" w:themeColor="text1"/>
          <w:sz w:val="20"/>
          <w:szCs w:val="20"/>
          <w:lang w:val="hr-HR"/>
        </w:rPr>
      </w:pPr>
      <w:r w:rsidRPr="005C0BD5">
        <w:rPr>
          <w:rFonts w:ascii="Segoe UI" w:hAnsi="Segoe UI" w:cs="Segoe UI"/>
          <w:noProof/>
          <w:sz w:val="20"/>
          <w:szCs w:val="20"/>
        </w:rPr>
        <w:drawing>
          <wp:inline distT="0" distB="0" distL="0" distR="0" wp14:anchorId="61111081" wp14:editId="2E22C672">
            <wp:extent cx="885825" cy="506581"/>
            <wp:effectExtent l="0" t="0" r="0" b="8255"/>
            <wp:docPr id="1534362554" name="Picture 1" descr="Investigation Discover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nvestigation Discovery - Wikipedia"/>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0005" cy="508971"/>
                    </a:xfrm>
                    <a:prstGeom prst="rect">
                      <a:avLst/>
                    </a:prstGeom>
                    <a:noFill/>
                    <a:ln>
                      <a:noFill/>
                    </a:ln>
                  </pic:spPr>
                </pic:pic>
              </a:graphicData>
            </a:graphic>
          </wp:inline>
        </w:drawing>
      </w:r>
    </w:p>
    <w:p w14:paraId="4328587A" w14:textId="77777777" w:rsidR="00E027D7" w:rsidRPr="005C0BD5" w:rsidRDefault="00E027D7" w:rsidP="00E027D7">
      <w:pPr>
        <w:shd w:val="clear" w:color="auto" w:fill="FFFFFF"/>
        <w:spacing w:after="0" w:line="240" w:lineRule="auto"/>
        <w:jc w:val="both"/>
        <w:rPr>
          <w:rFonts w:ascii="Segoe UI" w:eastAsia="Times New Roman" w:hAnsi="Segoe UI" w:cs="Segoe UI"/>
          <w:color w:val="000000" w:themeColor="text1"/>
          <w:sz w:val="20"/>
          <w:szCs w:val="20"/>
          <w:shd w:val="clear" w:color="auto" w:fill="FFFFFF"/>
          <w:lang w:val="hr-HR"/>
        </w:rPr>
      </w:pPr>
      <w:r w:rsidRPr="005C0BD5">
        <w:rPr>
          <w:rFonts w:ascii="Segoe UI" w:eastAsia="Times New Roman" w:hAnsi="Segoe UI" w:cs="Segoe UI"/>
          <w:b/>
          <w:bCs/>
          <w:caps/>
          <w:color w:val="000000" w:themeColor="text1"/>
          <w:sz w:val="20"/>
          <w:szCs w:val="20"/>
          <w:shd w:val="clear" w:color="auto" w:fill="FFFFFF"/>
          <w:lang w:val="hr-HR"/>
        </w:rPr>
        <w:t xml:space="preserve">Tišina, snima se: Mračna strana dečje televizije </w:t>
      </w:r>
      <w:r w:rsidRPr="005C0BD5">
        <w:rPr>
          <w:rFonts w:ascii="Segoe UI" w:eastAsia="Times New Roman" w:hAnsi="Segoe UI" w:cs="Segoe UI"/>
          <w:color w:val="000000" w:themeColor="text1"/>
          <w:sz w:val="20"/>
          <w:szCs w:val="20"/>
          <w:shd w:val="clear" w:color="auto" w:fill="FFFFFF"/>
          <w:lang w:val="hr-HR"/>
        </w:rPr>
        <w:t>(Quiet on Set: The Dark Side of Kids TV)</w:t>
      </w:r>
    </w:p>
    <w:p w14:paraId="7DD7198E" w14:textId="77777777" w:rsidR="00E027D7" w:rsidRPr="005C0BD5" w:rsidRDefault="00E027D7" w:rsidP="00E027D7">
      <w:pPr>
        <w:spacing w:after="0" w:line="240" w:lineRule="auto"/>
        <w:jc w:val="both"/>
        <w:rPr>
          <w:rFonts w:ascii="Segoe UI" w:hAnsi="Segoe UI" w:cs="Segoe UI"/>
          <w:color w:val="000000" w:themeColor="text1"/>
          <w:sz w:val="20"/>
          <w:szCs w:val="20"/>
          <w:lang w:val="hr-HR"/>
        </w:rPr>
      </w:pPr>
      <w:r w:rsidRPr="005C0BD5">
        <w:rPr>
          <w:rFonts w:ascii="Segoe UI" w:hAnsi="Segoe UI" w:cs="Segoe UI"/>
          <w:color w:val="000000" w:themeColor="text1"/>
          <w:sz w:val="20"/>
          <w:szCs w:val="20"/>
          <w:lang w:val="hr-HR"/>
        </w:rPr>
        <w:t>Premijera: 7. april u 21:00 h</w:t>
      </w:r>
    </w:p>
    <w:p w14:paraId="3FFC699A" w14:textId="48F9D21E" w:rsidR="00E027D7" w:rsidRPr="005C0BD5" w:rsidRDefault="00E027D7" w:rsidP="00E027D7">
      <w:pPr>
        <w:spacing w:after="0" w:line="240" w:lineRule="auto"/>
        <w:jc w:val="both"/>
        <w:rPr>
          <w:rFonts w:ascii="Segoe UI" w:hAnsi="Segoe UI" w:cs="Segoe UI"/>
          <w:color w:val="000000" w:themeColor="text1"/>
          <w:sz w:val="20"/>
          <w:szCs w:val="20"/>
          <w:lang w:val="hr-HR"/>
        </w:rPr>
      </w:pPr>
      <w:r w:rsidRPr="005C0BD5">
        <w:rPr>
          <w:rFonts w:ascii="Segoe UI" w:hAnsi="Segoe UI" w:cs="Segoe UI"/>
          <w:color w:val="000000" w:themeColor="text1"/>
          <w:sz w:val="20"/>
          <w:szCs w:val="20"/>
          <w:lang w:val="hr-HR"/>
        </w:rPr>
        <w:t>Tokom 90-ih, voditelj emisije Den Šnajder doneo je smeh i mentorstvo na dečiju televiziju. Međutim, iza kulisa, spisateljice su se suočile sa seksističkim okruženjem.</w:t>
      </w:r>
    </w:p>
    <w:p w14:paraId="393F0485" w14:textId="77777777" w:rsidR="00E027D7" w:rsidRPr="005C0BD5" w:rsidRDefault="00E027D7" w:rsidP="00E027D7">
      <w:pPr>
        <w:shd w:val="clear" w:color="auto" w:fill="FFFFFF"/>
        <w:spacing w:after="0" w:line="240" w:lineRule="auto"/>
        <w:jc w:val="both"/>
        <w:rPr>
          <w:rFonts w:ascii="Segoe UI" w:eastAsia="Times New Roman" w:hAnsi="Segoe UI" w:cs="Segoe UI"/>
          <w:b/>
          <w:bCs/>
          <w:caps/>
          <w:color w:val="000000" w:themeColor="text1"/>
          <w:sz w:val="20"/>
          <w:szCs w:val="20"/>
          <w:shd w:val="clear" w:color="auto" w:fill="FFFFFF"/>
          <w:lang w:val="hr-HR"/>
        </w:rPr>
      </w:pPr>
    </w:p>
    <w:p w14:paraId="1B8CDDBA" w14:textId="516C0D17" w:rsidR="00E027D7" w:rsidRPr="005C0BD5" w:rsidRDefault="00E027D7" w:rsidP="00E027D7">
      <w:pPr>
        <w:shd w:val="clear" w:color="auto" w:fill="FFFFFF"/>
        <w:spacing w:after="0" w:line="240" w:lineRule="auto"/>
        <w:jc w:val="both"/>
        <w:rPr>
          <w:rFonts w:ascii="Segoe UI" w:eastAsia="Times New Roman" w:hAnsi="Segoe UI" w:cs="Segoe UI"/>
          <w:color w:val="000000" w:themeColor="text1"/>
          <w:sz w:val="20"/>
          <w:szCs w:val="20"/>
          <w:shd w:val="clear" w:color="auto" w:fill="FFFFFF"/>
          <w:lang w:val="hr-HR"/>
        </w:rPr>
      </w:pPr>
      <w:r w:rsidRPr="005C0BD5">
        <w:rPr>
          <w:rFonts w:ascii="Segoe UI" w:eastAsia="Times New Roman" w:hAnsi="Segoe UI" w:cs="Segoe UI"/>
          <w:b/>
          <w:bCs/>
          <w:caps/>
          <w:color w:val="000000" w:themeColor="text1"/>
          <w:sz w:val="20"/>
          <w:szCs w:val="20"/>
          <w:shd w:val="clear" w:color="auto" w:fill="FFFFFF"/>
          <w:lang w:val="hr-HR"/>
        </w:rPr>
        <w:t>DŽEK I KELI OZBORN: NOĆ UŽASA</w:t>
      </w:r>
      <w:r w:rsidRPr="005C0BD5">
        <w:rPr>
          <w:rFonts w:ascii="Segoe UI" w:eastAsia="Times New Roman" w:hAnsi="Segoe UI" w:cs="Segoe UI"/>
          <w:b/>
          <w:bCs/>
          <w:color w:val="000000" w:themeColor="text1"/>
          <w:sz w:val="20"/>
          <w:szCs w:val="20"/>
          <w:shd w:val="clear" w:color="auto" w:fill="FFFFFF"/>
          <w:lang w:val="hr-HR"/>
        </w:rPr>
        <w:t xml:space="preserve"> </w:t>
      </w:r>
      <w:r w:rsidRPr="005C0BD5">
        <w:rPr>
          <w:rFonts w:ascii="Segoe UI" w:eastAsia="Times New Roman" w:hAnsi="Segoe UI" w:cs="Segoe UI"/>
          <w:color w:val="000000" w:themeColor="text1"/>
          <w:sz w:val="20"/>
          <w:szCs w:val="20"/>
          <w:shd w:val="clear" w:color="auto" w:fill="FFFFFF"/>
          <w:lang w:val="hr-HR"/>
        </w:rPr>
        <w:t>(Jack and Kelly Osbourne: Night of Terror)</w:t>
      </w:r>
    </w:p>
    <w:p w14:paraId="0622E424" w14:textId="77777777" w:rsidR="00E027D7" w:rsidRPr="005C0BD5" w:rsidRDefault="00E027D7" w:rsidP="00E027D7">
      <w:pPr>
        <w:spacing w:after="0" w:line="240" w:lineRule="auto"/>
        <w:jc w:val="both"/>
        <w:rPr>
          <w:rFonts w:ascii="Segoe UI" w:hAnsi="Segoe UI" w:cs="Segoe UI"/>
          <w:color w:val="000000" w:themeColor="text1"/>
          <w:sz w:val="20"/>
          <w:szCs w:val="20"/>
          <w:lang w:val="hr-HR"/>
        </w:rPr>
      </w:pPr>
      <w:r w:rsidRPr="005C0BD5">
        <w:rPr>
          <w:rFonts w:ascii="Segoe UI" w:hAnsi="Segoe UI" w:cs="Segoe UI"/>
          <w:color w:val="000000" w:themeColor="text1"/>
          <w:sz w:val="20"/>
          <w:szCs w:val="20"/>
          <w:lang w:val="hr-HR"/>
        </w:rPr>
        <w:t>Premijera: 13. april u 21:00 h</w:t>
      </w:r>
    </w:p>
    <w:p w14:paraId="0396FC11" w14:textId="77777777" w:rsidR="00E027D7" w:rsidRPr="005C0BD5" w:rsidRDefault="00E027D7" w:rsidP="00E027D7">
      <w:pPr>
        <w:spacing w:after="0" w:line="240" w:lineRule="auto"/>
        <w:jc w:val="both"/>
        <w:rPr>
          <w:rFonts w:ascii="Segoe UI" w:hAnsi="Segoe UI" w:cs="Segoe UI"/>
          <w:color w:val="000000" w:themeColor="text1"/>
          <w:sz w:val="20"/>
          <w:szCs w:val="20"/>
          <w:lang w:val="hr-HR"/>
        </w:rPr>
      </w:pPr>
      <w:r w:rsidRPr="005C0BD5">
        <w:rPr>
          <w:rFonts w:ascii="Segoe UI" w:hAnsi="Segoe UI" w:cs="Segoe UI"/>
          <w:color w:val="000000" w:themeColor="text1"/>
          <w:sz w:val="20"/>
          <w:szCs w:val="20"/>
          <w:lang w:val="hr-HR"/>
        </w:rPr>
        <w:t>Popularni brat i sestra, Džek i Keli Ozborn krenuli su u zastrašujuću trodnevnu istragu o kraljici Meri. Da li će naići na ozloglašeni ukleti prekokeanski brod?</w:t>
      </w:r>
    </w:p>
    <w:p w14:paraId="7E361124" w14:textId="77777777" w:rsidR="00E027D7" w:rsidRPr="005C0BD5" w:rsidRDefault="00E027D7" w:rsidP="00BB28BE">
      <w:pPr>
        <w:shd w:val="clear" w:color="auto" w:fill="FFFFFF"/>
        <w:spacing w:after="0" w:line="240" w:lineRule="auto"/>
        <w:jc w:val="both"/>
        <w:rPr>
          <w:rFonts w:ascii="Segoe UI" w:eastAsia="Times New Roman" w:hAnsi="Segoe UI" w:cs="Segoe UI"/>
          <w:b/>
          <w:bCs/>
          <w:caps/>
          <w:color w:val="000000" w:themeColor="text1"/>
          <w:sz w:val="20"/>
          <w:szCs w:val="20"/>
          <w:shd w:val="clear" w:color="auto" w:fill="FFFFFF"/>
          <w:lang w:val="hr-HR"/>
        </w:rPr>
      </w:pPr>
    </w:p>
    <w:p w14:paraId="14BB5E06" w14:textId="7312C832" w:rsidR="0018393E" w:rsidRPr="005C0BD5" w:rsidRDefault="0018393E" w:rsidP="00755F5E">
      <w:pPr>
        <w:spacing w:after="0" w:line="240" w:lineRule="auto"/>
        <w:jc w:val="both"/>
        <w:rPr>
          <w:rFonts w:ascii="Segoe UI" w:hAnsi="Segoe UI" w:cs="Segoe UI"/>
          <w:color w:val="000000" w:themeColor="text1"/>
          <w:sz w:val="20"/>
          <w:szCs w:val="20"/>
          <w:lang w:val="hr-HR"/>
        </w:rPr>
      </w:pPr>
    </w:p>
    <w:p w14:paraId="329712F6" w14:textId="71516208" w:rsidR="0018393E" w:rsidRPr="005C0BD5" w:rsidRDefault="0018393E" w:rsidP="00755F5E">
      <w:pPr>
        <w:spacing w:after="0" w:line="240" w:lineRule="auto"/>
        <w:jc w:val="both"/>
        <w:rPr>
          <w:rFonts w:ascii="Segoe UI" w:hAnsi="Segoe UI" w:cs="Segoe UI"/>
          <w:color w:val="000000" w:themeColor="text1"/>
          <w:sz w:val="20"/>
          <w:szCs w:val="20"/>
          <w:lang w:val="hr-HR"/>
        </w:rPr>
      </w:pPr>
      <w:r w:rsidRPr="005C0BD5">
        <w:rPr>
          <w:rFonts w:ascii="Segoe UI" w:hAnsi="Segoe UI" w:cs="Segoe UI"/>
          <w:noProof/>
          <w:sz w:val="20"/>
          <w:szCs w:val="20"/>
        </w:rPr>
        <w:drawing>
          <wp:inline distT="0" distB="0" distL="0" distR="0" wp14:anchorId="5A2AB7E7" wp14:editId="766071F3">
            <wp:extent cx="1126821" cy="448056"/>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0">
                      <a:extLst>
                        <a:ext uri="{28A0092B-C50C-407E-A947-70E740481C1C}">
                          <a14:useLocalDpi xmlns:a14="http://schemas.microsoft.com/office/drawing/2010/main" val="0"/>
                        </a:ext>
                      </a:extLst>
                    </a:blip>
                    <a:srcRect l="6054" t="17976"/>
                    <a:stretch/>
                  </pic:blipFill>
                  <pic:spPr bwMode="auto">
                    <a:xfrm>
                      <a:off x="0" y="0"/>
                      <a:ext cx="1126821" cy="448056"/>
                    </a:xfrm>
                    <a:prstGeom prst="rect">
                      <a:avLst/>
                    </a:prstGeom>
                    <a:noFill/>
                    <a:ln>
                      <a:noFill/>
                    </a:ln>
                    <a:extLst>
                      <a:ext uri="{53640926-AAD7-44D8-BBD7-CCE9431645EC}">
                        <a14:shadowObscured xmlns:a14="http://schemas.microsoft.com/office/drawing/2010/main"/>
                      </a:ext>
                    </a:extLst>
                  </pic:spPr>
                </pic:pic>
              </a:graphicData>
            </a:graphic>
          </wp:inline>
        </w:drawing>
      </w:r>
    </w:p>
    <w:p w14:paraId="54308EDF" w14:textId="77777777" w:rsidR="0018393E" w:rsidRPr="005C0BD5" w:rsidRDefault="0018393E" w:rsidP="00755F5E">
      <w:pPr>
        <w:spacing w:after="0" w:line="240" w:lineRule="auto"/>
        <w:jc w:val="both"/>
        <w:rPr>
          <w:rFonts w:ascii="Segoe UI" w:hAnsi="Segoe UI" w:cs="Segoe UI"/>
          <w:color w:val="000000" w:themeColor="text1"/>
          <w:sz w:val="20"/>
          <w:szCs w:val="20"/>
          <w:lang w:val="hr-HR"/>
        </w:rPr>
      </w:pPr>
    </w:p>
    <w:p w14:paraId="37330BA4" w14:textId="77777777" w:rsidR="004654DD" w:rsidRPr="005C0BD5" w:rsidRDefault="004654DD" w:rsidP="004654DD">
      <w:pPr>
        <w:shd w:val="clear" w:color="auto" w:fill="FFFFFF"/>
        <w:spacing w:after="0" w:line="276" w:lineRule="auto"/>
        <w:jc w:val="both"/>
        <w:rPr>
          <w:rFonts w:ascii="Segoe UI" w:eastAsia="Times New Roman" w:hAnsi="Segoe UI" w:cs="Segoe UI"/>
          <w:sz w:val="20"/>
          <w:szCs w:val="20"/>
          <w:shd w:val="clear" w:color="auto" w:fill="FFFFFF"/>
          <w:lang w:val="hr-HR"/>
        </w:rPr>
      </w:pPr>
      <w:r w:rsidRPr="005C0BD5">
        <w:rPr>
          <w:rFonts w:ascii="Segoe UI" w:eastAsia="Times New Roman" w:hAnsi="Segoe UI" w:cs="Segoe UI"/>
          <w:b/>
          <w:bCs/>
          <w:sz w:val="20"/>
          <w:szCs w:val="20"/>
          <w:shd w:val="clear" w:color="auto" w:fill="FFFFFF"/>
          <w:lang w:val="hr-HR"/>
        </w:rPr>
        <w:t xml:space="preserve">SIMPATIZER </w:t>
      </w:r>
      <w:r w:rsidRPr="005C0BD5">
        <w:rPr>
          <w:rFonts w:ascii="Segoe UI" w:eastAsia="Times New Roman" w:hAnsi="Segoe UI" w:cs="Segoe UI"/>
          <w:sz w:val="20"/>
          <w:szCs w:val="20"/>
          <w:shd w:val="clear" w:color="auto" w:fill="FFFFFF"/>
          <w:lang w:val="hr-HR"/>
        </w:rPr>
        <w:t>(</w:t>
      </w:r>
      <w:r w:rsidRPr="005C0BD5">
        <w:rPr>
          <w:rFonts w:ascii="Segoe UI" w:hAnsi="Segoe UI" w:cs="Segoe UI"/>
          <w:sz w:val="20"/>
          <w:szCs w:val="20"/>
          <w:lang w:val="hr-HR"/>
        </w:rPr>
        <w:t>The Sympathizer</w:t>
      </w:r>
      <w:r w:rsidRPr="005C0BD5">
        <w:rPr>
          <w:rFonts w:ascii="Segoe UI" w:eastAsia="Times New Roman" w:hAnsi="Segoe UI" w:cs="Segoe UI"/>
          <w:sz w:val="20"/>
          <w:szCs w:val="20"/>
          <w:shd w:val="clear" w:color="auto" w:fill="FFFFFF"/>
          <w:lang w:val="hr-HR"/>
        </w:rPr>
        <w:t>)</w:t>
      </w:r>
    </w:p>
    <w:p w14:paraId="3C525291"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HBO premijera: 15. april u 20:00</w:t>
      </w:r>
    </w:p>
    <w:p w14:paraId="3D366329"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2024 | špijunski triler | HBO Original  | serija</w:t>
      </w:r>
    </w:p>
    <w:p w14:paraId="6A86F79B" w14:textId="2A93F519" w:rsidR="004654DD" w:rsidRPr="005C0BD5" w:rsidRDefault="004654DD" w:rsidP="004654DD">
      <w:pPr>
        <w:spacing w:after="0" w:line="240" w:lineRule="auto"/>
        <w:jc w:val="both"/>
        <w:rPr>
          <w:rFonts w:ascii="Segoe UI" w:hAnsi="Segoe UI" w:cs="Segoe UI"/>
          <w:sz w:val="20"/>
          <w:szCs w:val="20"/>
          <w:lang w:val="hr-HR"/>
        </w:rPr>
      </w:pPr>
      <w:r w:rsidRPr="005C0BD5">
        <w:rPr>
          <w:rFonts w:ascii="Segoe UI" w:hAnsi="Segoe UI" w:cs="Segoe UI"/>
          <w:sz w:val="20"/>
          <w:szCs w:val="20"/>
          <w:lang w:val="hr-HR"/>
        </w:rPr>
        <w:t xml:space="preserve">Nova HBO Original serija prati komunističkog špijuna francusko-vijetnamskog porekla tokom poslednjih dana rata u Vijetnamu i njegov egzil u Sjedinjene Države. U seriji glume Robert Dauni </w:t>
      </w:r>
      <w:r w:rsidR="0080108C" w:rsidRPr="005C0BD5">
        <w:rPr>
          <w:rFonts w:ascii="Segoe UI" w:hAnsi="Segoe UI" w:cs="Segoe UI"/>
          <w:sz w:val="20"/>
          <w:szCs w:val="20"/>
          <w:lang w:val="hr-HR"/>
        </w:rPr>
        <w:t>Jr,</w:t>
      </w:r>
      <w:r w:rsidRPr="005C0BD5">
        <w:rPr>
          <w:rFonts w:ascii="Segoe UI" w:hAnsi="Segoe UI" w:cs="Segoe UI"/>
          <w:sz w:val="20"/>
          <w:szCs w:val="20"/>
          <w:lang w:val="hr-HR"/>
        </w:rPr>
        <w:t xml:space="preserve"> Skot Li, Ho Ksande, Fred Ngujen Kan, </w:t>
      </w:r>
      <w:r w:rsidR="0080108C" w:rsidRPr="005C0BD5">
        <w:rPr>
          <w:rFonts w:ascii="Segoe UI" w:hAnsi="Segoe UI" w:cs="Segoe UI"/>
          <w:sz w:val="20"/>
          <w:szCs w:val="20"/>
          <w:lang w:val="hr-HR"/>
        </w:rPr>
        <w:t>Tom Dang,</w:t>
      </w:r>
      <w:r w:rsidRPr="005C0BD5">
        <w:rPr>
          <w:rFonts w:ascii="Segoe UI" w:hAnsi="Segoe UI" w:cs="Segoe UI"/>
          <w:sz w:val="20"/>
          <w:szCs w:val="20"/>
          <w:lang w:val="hr-HR"/>
        </w:rPr>
        <w:t>Toun Li, Kaj Dujen.</w:t>
      </w:r>
    </w:p>
    <w:p w14:paraId="56D5DBBC" w14:textId="77777777" w:rsidR="004654DD" w:rsidRPr="005C0BD5" w:rsidRDefault="004654DD" w:rsidP="004654DD">
      <w:pPr>
        <w:spacing w:after="0" w:line="240" w:lineRule="auto"/>
        <w:jc w:val="both"/>
        <w:rPr>
          <w:rFonts w:ascii="Segoe UI" w:hAnsi="Segoe UI" w:cs="Segoe UI"/>
          <w:sz w:val="20"/>
          <w:szCs w:val="20"/>
          <w:lang w:val="hr-HR"/>
        </w:rPr>
      </w:pPr>
    </w:p>
    <w:p w14:paraId="655BA0BF" w14:textId="77777777" w:rsidR="004654DD" w:rsidRPr="005C0BD5" w:rsidRDefault="004654DD" w:rsidP="004654DD">
      <w:pPr>
        <w:spacing w:after="0" w:line="240" w:lineRule="auto"/>
        <w:jc w:val="both"/>
        <w:rPr>
          <w:rFonts w:ascii="Segoe UI" w:hAnsi="Segoe UI" w:cs="Segoe UI"/>
          <w:sz w:val="20"/>
          <w:szCs w:val="20"/>
          <w:lang w:val="hr-HR"/>
        </w:rPr>
      </w:pPr>
      <w:r w:rsidRPr="005C0BD5">
        <w:rPr>
          <w:rFonts w:ascii="Segoe UI" w:hAnsi="Segoe UI" w:cs="Segoe UI"/>
          <w:b/>
          <w:bCs/>
          <w:sz w:val="20"/>
          <w:szCs w:val="20"/>
          <w:lang w:val="hr-HR"/>
        </w:rPr>
        <w:t>BOJA PURPURA</w:t>
      </w:r>
      <w:r w:rsidRPr="005C0BD5">
        <w:rPr>
          <w:rFonts w:ascii="Segoe UI" w:hAnsi="Segoe UI" w:cs="Segoe UI"/>
          <w:sz w:val="20"/>
          <w:szCs w:val="20"/>
          <w:lang w:val="hr-HR"/>
        </w:rPr>
        <w:t xml:space="preserve"> (The Color Purple)</w:t>
      </w:r>
    </w:p>
    <w:p w14:paraId="0732BD58"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HBO premijera: 14. april u 20:00</w:t>
      </w:r>
    </w:p>
    <w:p w14:paraId="40969968" w14:textId="092E93C8"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2023 | drama, mjuzikl | film</w:t>
      </w:r>
      <w:r w:rsidR="0080108C" w:rsidRPr="005C0BD5">
        <w:rPr>
          <w:rFonts w:ascii="Segoe UI" w:hAnsi="Segoe UI" w:cs="Segoe UI"/>
          <w:sz w:val="20"/>
          <w:szCs w:val="20"/>
          <w:lang w:val="hr-HR"/>
        </w:rPr>
        <w:t xml:space="preserve"> </w:t>
      </w:r>
    </w:p>
    <w:p w14:paraId="6C880CB6"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lastRenderedPageBreak/>
        <w:t>Warner Bros. Pictures poziva vas da iskusite izvanredno sestrinstvo tri žene koje dele neraskidivu vezu. Ovo smelo novo tumačenje omiljenog klasika režira Blic Bazavule („Black Is King“, „The Burial of Kojo“), a produciraju Opra Vinfri, Stiven Spilberg, Skot Sanders i Kvinsi Džons.</w:t>
      </w:r>
    </w:p>
    <w:p w14:paraId="3A5C8B78" w14:textId="77777777" w:rsidR="004654DD" w:rsidRPr="005C0BD5" w:rsidRDefault="004654DD" w:rsidP="004654DD">
      <w:pPr>
        <w:spacing w:after="0"/>
        <w:jc w:val="both"/>
        <w:rPr>
          <w:rFonts w:ascii="Segoe UI" w:hAnsi="Segoe UI" w:cs="Segoe UI"/>
          <w:sz w:val="20"/>
          <w:szCs w:val="20"/>
          <w:lang w:val="hr-HR"/>
        </w:rPr>
      </w:pPr>
    </w:p>
    <w:p w14:paraId="0B5F3D0F" w14:textId="77777777" w:rsidR="004654DD" w:rsidRPr="005C0BD5" w:rsidRDefault="004654DD" w:rsidP="004654DD">
      <w:pPr>
        <w:spacing w:after="0" w:line="240" w:lineRule="auto"/>
        <w:jc w:val="both"/>
        <w:rPr>
          <w:rFonts w:ascii="Segoe UI" w:hAnsi="Segoe UI" w:cs="Segoe UI"/>
          <w:sz w:val="20"/>
          <w:szCs w:val="20"/>
          <w:lang w:val="hr-HR"/>
        </w:rPr>
      </w:pPr>
      <w:r w:rsidRPr="005C0BD5">
        <w:rPr>
          <w:rFonts w:ascii="Segoe UI" w:hAnsi="Segoe UI" w:cs="Segoe UI"/>
          <w:b/>
          <w:bCs/>
          <w:caps/>
          <w:sz w:val="20"/>
          <w:szCs w:val="20"/>
          <w:lang w:val="hr-HR"/>
        </w:rPr>
        <w:t>Mali šef 2: Porodične stvari</w:t>
      </w:r>
      <w:r w:rsidRPr="005C0BD5">
        <w:rPr>
          <w:rFonts w:ascii="Segoe UI" w:hAnsi="Segoe UI" w:cs="Segoe UI"/>
          <w:b/>
          <w:bCs/>
          <w:sz w:val="20"/>
          <w:szCs w:val="20"/>
          <w:lang w:val="hr-HR"/>
        </w:rPr>
        <w:t xml:space="preserve"> </w:t>
      </w:r>
      <w:r w:rsidRPr="005C0BD5">
        <w:rPr>
          <w:rFonts w:ascii="Segoe UI" w:hAnsi="Segoe UI" w:cs="Segoe UI"/>
          <w:sz w:val="20"/>
          <w:szCs w:val="20"/>
          <w:lang w:val="hr-HR"/>
        </w:rPr>
        <w:t>(The Boss Baby: Family Business)</w:t>
      </w:r>
    </w:p>
    <w:p w14:paraId="5FB62058"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HBO premijera: 7. april u 20:00</w:t>
      </w:r>
    </w:p>
    <w:p w14:paraId="6903BD23"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2021 | animirana komedija | film</w:t>
      </w:r>
    </w:p>
    <w:p w14:paraId="4F7BDA81" w14:textId="77777777" w:rsidR="004654DD" w:rsidRPr="005C0BD5" w:rsidRDefault="004654DD" w:rsidP="004654DD">
      <w:pPr>
        <w:spacing w:after="0" w:line="240" w:lineRule="auto"/>
        <w:jc w:val="both"/>
        <w:rPr>
          <w:rFonts w:ascii="Segoe UI" w:hAnsi="Segoe UI" w:cs="Segoe UI"/>
          <w:sz w:val="20"/>
          <w:szCs w:val="20"/>
          <w:lang w:val="hr-HR"/>
        </w:rPr>
      </w:pPr>
      <w:r w:rsidRPr="005C0BD5">
        <w:rPr>
          <w:rFonts w:ascii="Segoe UI" w:hAnsi="Segoe UI" w:cs="Segoe UI"/>
          <w:sz w:val="20"/>
          <w:szCs w:val="20"/>
          <w:lang w:val="hr-HR"/>
        </w:rPr>
        <w:t>Prošlo je 30 godina i braća Templton su odrasla i razdvojila se. Ali nova mala šefica ponovno će ih okupiti kako bi joj pomogli da otkriju zlokobnu zaveru. Hoće li se Tim i Ted ponovno povezati za dobrobit misije?</w:t>
      </w:r>
    </w:p>
    <w:p w14:paraId="5D7A6B31" w14:textId="77777777" w:rsidR="004654DD" w:rsidRPr="005C0BD5" w:rsidRDefault="004654DD" w:rsidP="004654DD">
      <w:pPr>
        <w:spacing w:after="0" w:line="240" w:lineRule="auto"/>
        <w:jc w:val="both"/>
        <w:rPr>
          <w:rFonts w:ascii="Segoe UI" w:hAnsi="Segoe UI" w:cs="Segoe UI"/>
          <w:sz w:val="20"/>
          <w:szCs w:val="20"/>
          <w:lang w:val="sr-Latn-RS"/>
        </w:rPr>
      </w:pPr>
    </w:p>
    <w:p w14:paraId="3C6F18F5" w14:textId="77777777" w:rsidR="004654DD" w:rsidRPr="005C0BD5" w:rsidRDefault="004654DD" w:rsidP="004654DD">
      <w:pPr>
        <w:shd w:val="clear" w:color="auto" w:fill="FFFFFF"/>
        <w:spacing w:after="0" w:line="276" w:lineRule="auto"/>
        <w:jc w:val="both"/>
        <w:rPr>
          <w:rFonts w:ascii="Segoe UI" w:eastAsia="Times New Roman" w:hAnsi="Segoe UI" w:cs="Segoe UI"/>
          <w:sz w:val="20"/>
          <w:szCs w:val="20"/>
          <w:shd w:val="clear" w:color="auto" w:fill="FFFFFF"/>
          <w:lang w:val="hr-HR"/>
        </w:rPr>
      </w:pPr>
      <w:r w:rsidRPr="005C0BD5">
        <w:rPr>
          <w:rFonts w:ascii="Segoe UI" w:eastAsia="Times New Roman" w:hAnsi="Segoe UI" w:cs="Segoe UI"/>
          <w:b/>
          <w:bCs/>
          <w:sz w:val="20"/>
          <w:szCs w:val="20"/>
          <w:shd w:val="clear" w:color="auto" w:fill="FFFFFF"/>
          <w:lang w:val="hr-HR"/>
        </w:rPr>
        <w:t xml:space="preserve">REŽIM </w:t>
      </w:r>
      <w:r w:rsidRPr="005C0BD5">
        <w:rPr>
          <w:rFonts w:ascii="Segoe UI" w:eastAsia="Times New Roman" w:hAnsi="Segoe UI" w:cs="Segoe UI"/>
          <w:sz w:val="20"/>
          <w:szCs w:val="20"/>
          <w:shd w:val="clear" w:color="auto" w:fill="FFFFFF"/>
          <w:lang w:val="hr-HR"/>
        </w:rPr>
        <w:t>(The Regime)</w:t>
      </w:r>
    </w:p>
    <w:p w14:paraId="0D1D46E6"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HBO: Novi nastavci ponedjeljkom u 20:00</w:t>
      </w:r>
    </w:p>
    <w:p w14:paraId="37359B81"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2024 | drama | HBO Original  | miniserija</w:t>
      </w:r>
    </w:p>
    <w:p w14:paraId="1E9B7550"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Ova mračno komična, politički intrigantna serija od šest epizoda, u kojoj glavnu ulogu tumači oskarovka i dobitnica Emija Kejt Vinslet, prati godinu dana modernog autoritarnog režima koji počinje da se raspada. Vođa fiktivne nacije u „Srednjoj Evropi“, povučena kancelarka Elena Vernam (Vinsletova) već neko vreme nije napuštala palatu i postaje sve paranoičnija i nestabilnija. Oplakujući gubitak oca i snalazeći se u partnerstvu sa SAD, Elena pronalazi neobičnu uzdanicu u Herbertu Zubaku (Matijas Šonerts), nestabilnom vojniku koji je nedavno bio umešan u nasilni protest rudara. Dok njen muž, savetnici i osoblje zbunjeno gledaju Zubakov sve veći uticaj na kancelarku i geopolitiku, Elenini pokušaji da sprovede moć na svetskoj sceni na kraju dovode do slamanja i palate i zemlje oko nje.</w:t>
      </w:r>
    </w:p>
    <w:p w14:paraId="4CF0428C" w14:textId="77777777" w:rsidR="004654DD" w:rsidRPr="005C0BD5" w:rsidRDefault="004654DD" w:rsidP="004654DD">
      <w:pPr>
        <w:spacing w:after="0"/>
        <w:jc w:val="both"/>
        <w:rPr>
          <w:rFonts w:ascii="Segoe UI" w:hAnsi="Segoe UI" w:cs="Segoe UI"/>
          <w:sz w:val="20"/>
          <w:szCs w:val="20"/>
          <w:lang w:val="hr-HR"/>
        </w:rPr>
      </w:pPr>
    </w:p>
    <w:p w14:paraId="3835CF73" w14:textId="77777777" w:rsidR="004654DD" w:rsidRPr="005C0BD5" w:rsidRDefault="004654DD" w:rsidP="004654DD">
      <w:pPr>
        <w:spacing w:after="0"/>
        <w:jc w:val="both"/>
        <w:rPr>
          <w:rFonts w:ascii="Segoe UI" w:hAnsi="Segoe UI" w:cs="Segoe UI"/>
          <w:sz w:val="20"/>
          <w:szCs w:val="20"/>
          <w:lang w:val="hr-HR"/>
        </w:rPr>
      </w:pPr>
    </w:p>
    <w:p w14:paraId="03643969"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noProof/>
          <w:sz w:val="20"/>
          <w:szCs w:val="20"/>
        </w:rPr>
        <w:drawing>
          <wp:inline distT="0" distB="0" distL="0" distR="0" wp14:anchorId="04402053" wp14:editId="2B24C4FA">
            <wp:extent cx="1265555" cy="45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5555" cy="457200"/>
                    </a:xfrm>
                    <a:prstGeom prst="rect">
                      <a:avLst/>
                    </a:prstGeom>
                    <a:noFill/>
                    <a:ln>
                      <a:noFill/>
                    </a:ln>
                  </pic:spPr>
                </pic:pic>
              </a:graphicData>
            </a:graphic>
          </wp:inline>
        </w:drawing>
      </w:r>
    </w:p>
    <w:p w14:paraId="36FB2153" w14:textId="77777777" w:rsidR="004654DD" w:rsidRPr="005C0BD5" w:rsidRDefault="004654DD" w:rsidP="004654DD">
      <w:pPr>
        <w:spacing w:after="0" w:line="240" w:lineRule="auto"/>
        <w:jc w:val="both"/>
        <w:rPr>
          <w:rFonts w:ascii="Segoe UI" w:hAnsi="Segoe UI" w:cs="Segoe UI"/>
          <w:b/>
          <w:bCs/>
          <w:sz w:val="20"/>
          <w:szCs w:val="20"/>
          <w:lang w:val="hr-HR"/>
        </w:rPr>
      </w:pPr>
    </w:p>
    <w:p w14:paraId="5B3A3F1F" w14:textId="77777777" w:rsidR="004654DD" w:rsidRPr="005C0BD5" w:rsidRDefault="004654DD" w:rsidP="004654DD">
      <w:pPr>
        <w:spacing w:after="0" w:line="240" w:lineRule="auto"/>
        <w:jc w:val="both"/>
        <w:rPr>
          <w:rFonts w:ascii="Segoe UI" w:hAnsi="Segoe UI" w:cs="Segoe UI"/>
          <w:b/>
          <w:bCs/>
          <w:sz w:val="20"/>
          <w:szCs w:val="20"/>
          <w:lang w:val="hr-HR"/>
        </w:rPr>
      </w:pPr>
      <w:r w:rsidRPr="005C0BD5">
        <w:rPr>
          <w:rFonts w:ascii="Segoe UI" w:hAnsi="Segoe UI" w:cs="Segoe UI"/>
          <w:b/>
          <w:bCs/>
          <w:sz w:val="20"/>
          <w:szCs w:val="20"/>
          <w:lang w:val="hr-HR"/>
        </w:rPr>
        <w:t xml:space="preserve">ZNAM KAKO DIŠEŠ </w:t>
      </w:r>
      <w:r w:rsidRPr="005C0BD5">
        <w:rPr>
          <w:rFonts w:ascii="Segoe UI" w:hAnsi="Segoe UI" w:cs="Segoe UI"/>
          <w:sz w:val="20"/>
          <w:szCs w:val="20"/>
          <w:lang w:val="hr-HR"/>
        </w:rPr>
        <w:t>(I Know Your Soul)</w:t>
      </w:r>
    </w:p>
    <w:p w14:paraId="64947D86"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HBO 3 premijera: 28. april u 21:00</w:t>
      </w:r>
    </w:p>
    <w:p w14:paraId="2FA061C9" w14:textId="77777777" w:rsidR="004654DD" w:rsidRPr="005C0BD5" w:rsidRDefault="004654DD" w:rsidP="004654DD">
      <w:pPr>
        <w:spacing w:after="0"/>
        <w:jc w:val="both"/>
        <w:rPr>
          <w:rFonts w:ascii="Segoe UI" w:hAnsi="Segoe UI" w:cs="Segoe UI"/>
          <w:sz w:val="20"/>
          <w:szCs w:val="20"/>
          <w:lang w:val="hr-HR"/>
        </w:rPr>
      </w:pPr>
      <w:r w:rsidRPr="005C0BD5">
        <w:rPr>
          <w:rFonts w:ascii="Segoe UI" w:hAnsi="Segoe UI" w:cs="Segoe UI"/>
          <w:sz w:val="20"/>
          <w:szCs w:val="20"/>
          <w:lang w:val="hr-HR"/>
        </w:rPr>
        <w:t>2023 | kriminalistička drama | serija</w:t>
      </w:r>
    </w:p>
    <w:p w14:paraId="36D42946" w14:textId="5AE80F02" w:rsidR="004654DD" w:rsidRPr="005C0BD5" w:rsidRDefault="004654DD" w:rsidP="004654DD">
      <w:pPr>
        <w:spacing w:after="0" w:line="240" w:lineRule="auto"/>
        <w:jc w:val="both"/>
        <w:rPr>
          <w:rFonts w:ascii="Segoe UI" w:hAnsi="Segoe UI" w:cs="Segoe UI"/>
          <w:sz w:val="20"/>
          <w:szCs w:val="20"/>
          <w:lang w:val="hr-HR"/>
        </w:rPr>
      </w:pPr>
      <w:r w:rsidRPr="005C0BD5">
        <w:rPr>
          <w:rFonts w:ascii="Segoe UI" w:hAnsi="Segoe UI" w:cs="Segoe UI"/>
          <w:sz w:val="20"/>
          <w:szCs w:val="20"/>
          <w:lang w:val="hr-HR"/>
        </w:rPr>
        <w:t>Najnoviji slučaj tužiteljke i samohrane majke Nevene lično je pogađa kada tinejdžer iz iste škole u koju ide i njen sin počini samoubistvo. Nevena ubrzo saznaje da škola možda skriva zlostavljanje među svojim učenicim</w:t>
      </w:r>
      <w:r w:rsidR="0080108C" w:rsidRPr="005C0BD5">
        <w:rPr>
          <w:rFonts w:ascii="Segoe UI" w:hAnsi="Segoe UI" w:cs="Segoe UI"/>
          <w:sz w:val="20"/>
          <w:szCs w:val="20"/>
          <w:lang w:val="hr-HR"/>
        </w:rPr>
        <w:t>a</w:t>
      </w:r>
      <w:r w:rsidRPr="005C0BD5">
        <w:rPr>
          <w:rFonts w:ascii="Segoe UI" w:hAnsi="Segoe UI" w:cs="Segoe UI"/>
          <w:sz w:val="20"/>
          <w:szCs w:val="20"/>
          <w:lang w:val="hr-HR"/>
        </w:rPr>
        <w:t xml:space="preserve"> i da bi njen sin mogao da bude jedan od zlostavljača.</w:t>
      </w:r>
    </w:p>
    <w:p w14:paraId="3B0E85E2" w14:textId="77777777" w:rsidR="004654DD" w:rsidRPr="005C0BD5" w:rsidRDefault="004654DD" w:rsidP="00755F5E">
      <w:pPr>
        <w:spacing w:after="0" w:line="240" w:lineRule="auto"/>
        <w:jc w:val="both"/>
        <w:rPr>
          <w:rFonts w:ascii="Segoe UI" w:hAnsi="Segoe UI" w:cs="Segoe UI"/>
          <w:color w:val="000000" w:themeColor="text1"/>
          <w:sz w:val="20"/>
          <w:szCs w:val="20"/>
          <w:lang w:val="hr-HR"/>
        </w:rPr>
      </w:pPr>
    </w:p>
    <w:p w14:paraId="7AB40794" w14:textId="77777777" w:rsidR="0088082D" w:rsidRPr="00F1009C" w:rsidRDefault="0088082D" w:rsidP="00755F5E">
      <w:pPr>
        <w:spacing w:after="0" w:line="240" w:lineRule="auto"/>
        <w:jc w:val="both"/>
        <w:rPr>
          <w:rFonts w:ascii="Segoe UI" w:hAnsi="Segoe UI" w:cs="Segoe UI"/>
          <w:b/>
          <w:bCs/>
          <w:color w:val="000000" w:themeColor="text1"/>
          <w:sz w:val="20"/>
          <w:szCs w:val="20"/>
          <w:lang w:val="hr-HR"/>
        </w:rPr>
      </w:pPr>
    </w:p>
    <w:p w14:paraId="5615553C" w14:textId="77AEA8E0" w:rsidR="00A3332B" w:rsidRPr="00F1009C" w:rsidRDefault="00836F0C" w:rsidP="00755F5E">
      <w:pPr>
        <w:spacing w:after="0" w:line="240" w:lineRule="auto"/>
        <w:jc w:val="both"/>
        <w:rPr>
          <w:rFonts w:ascii="Segoe UI" w:hAnsi="Segoe UI" w:cs="Segoe UI"/>
          <w:color w:val="000000" w:themeColor="text1"/>
          <w:sz w:val="20"/>
          <w:szCs w:val="20"/>
          <w:lang w:val="hr-HR"/>
        </w:rPr>
      </w:pPr>
      <w:r w:rsidRPr="00F1009C">
        <w:rPr>
          <w:rFonts w:ascii="Segoe UI" w:hAnsi="Segoe UI" w:cs="Segoe UI"/>
          <w:color w:val="000000" w:themeColor="text1"/>
          <w:sz w:val="20"/>
          <w:szCs w:val="20"/>
          <w:lang w:val="hr-HR"/>
        </w:rPr>
        <w:t xml:space="preserve">Sinopsise i fotografije naslova možete pronaći na press stranici: </w:t>
      </w:r>
      <w:hyperlink r:id="rId12" w:history="1">
        <w:r w:rsidR="002777E1" w:rsidRPr="00944C89">
          <w:rPr>
            <w:rStyle w:val="Hyperlink"/>
            <w:rFonts w:ascii="Segoe UI" w:hAnsi="Segoe UI" w:cs="Segoe UI"/>
            <w:sz w:val="20"/>
            <w:szCs w:val="20"/>
            <w:lang w:val="hr-HR"/>
          </w:rPr>
          <w:t>https://press-rs.wbd.eu/</w:t>
        </w:r>
      </w:hyperlink>
      <w:r w:rsidR="002777E1">
        <w:rPr>
          <w:rFonts w:ascii="Segoe UI" w:hAnsi="Segoe UI" w:cs="Segoe UI"/>
          <w:sz w:val="20"/>
          <w:szCs w:val="20"/>
          <w:lang w:val="hr-HR"/>
        </w:rPr>
        <w:t xml:space="preserve"> </w:t>
      </w:r>
    </w:p>
    <w:p w14:paraId="519289CD" w14:textId="77777777" w:rsidR="00836F0C" w:rsidRPr="00F1009C" w:rsidRDefault="00836F0C" w:rsidP="00755F5E">
      <w:pPr>
        <w:spacing w:after="0" w:line="240" w:lineRule="auto"/>
        <w:jc w:val="both"/>
        <w:rPr>
          <w:rFonts w:ascii="Segoe UI" w:hAnsi="Segoe UI" w:cs="Segoe UI"/>
          <w:color w:val="000000" w:themeColor="text1"/>
          <w:sz w:val="20"/>
          <w:szCs w:val="20"/>
          <w:lang w:val="hr-HR"/>
        </w:rPr>
      </w:pPr>
    </w:p>
    <w:p w14:paraId="630232C9" w14:textId="77777777" w:rsidR="00836F0C" w:rsidRPr="00F1009C" w:rsidRDefault="00836F0C" w:rsidP="00755F5E">
      <w:pPr>
        <w:spacing w:after="0" w:line="240" w:lineRule="auto"/>
        <w:jc w:val="both"/>
        <w:rPr>
          <w:rFonts w:ascii="Segoe UI" w:hAnsi="Segoe UI" w:cs="Segoe UI"/>
          <w:color w:val="000000" w:themeColor="text1"/>
          <w:sz w:val="20"/>
          <w:szCs w:val="20"/>
          <w:lang w:val="hr-HR"/>
        </w:rPr>
      </w:pPr>
    </w:p>
    <w:p w14:paraId="2DD35D40" w14:textId="77777777" w:rsidR="00B9625A" w:rsidRPr="00B9625A" w:rsidRDefault="00B9625A" w:rsidP="00B9625A">
      <w:pPr>
        <w:spacing w:after="0" w:line="240" w:lineRule="auto"/>
        <w:jc w:val="both"/>
        <w:rPr>
          <w:rFonts w:ascii="Segoe UI" w:hAnsi="Segoe UI" w:cs="Segoe UI"/>
          <w:b/>
          <w:bCs/>
          <w:color w:val="808080" w:themeColor="background1" w:themeShade="80"/>
          <w:sz w:val="20"/>
          <w:szCs w:val="20"/>
          <w:lang w:val="hr-HR"/>
        </w:rPr>
      </w:pPr>
      <w:r w:rsidRPr="00B9625A">
        <w:rPr>
          <w:rFonts w:ascii="Segoe UI" w:hAnsi="Segoe UI" w:cs="Segoe UI"/>
          <w:b/>
          <w:bCs/>
          <w:color w:val="808080" w:themeColor="background1" w:themeShade="80"/>
          <w:sz w:val="20"/>
          <w:szCs w:val="20"/>
          <w:lang w:val="hr-HR"/>
        </w:rPr>
        <w:t>O kompaniji Warner Bros. Discovery</w:t>
      </w:r>
    </w:p>
    <w:p w14:paraId="20AD3778" w14:textId="518CA29D" w:rsidR="00B9625A" w:rsidRPr="00B9625A" w:rsidRDefault="00B9625A" w:rsidP="00B9625A">
      <w:pPr>
        <w:spacing w:after="0" w:line="240" w:lineRule="auto"/>
        <w:jc w:val="both"/>
        <w:rPr>
          <w:rFonts w:ascii="Segoe UI" w:hAnsi="Segoe UI" w:cs="Segoe UI"/>
          <w:color w:val="808080" w:themeColor="background1" w:themeShade="80"/>
          <w:sz w:val="20"/>
          <w:szCs w:val="20"/>
          <w:lang w:val="hr-HR"/>
        </w:rPr>
      </w:pPr>
      <w:r w:rsidRPr="00B9625A">
        <w:rPr>
          <w:rFonts w:ascii="Segoe UI" w:hAnsi="Segoe UI" w:cs="Segoe UI"/>
          <w:color w:val="808080" w:themeColor="background1" w:themeShade="80"/>
          <w:sz w:val="20"/>
          <w:szCs w:val="20"/>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w:t>
      </w:r>
      <w:r w:rsidRPr="00B9625A">
        <w:rPr>
          <w:rFonts w:ascii="Segoe UI" w:hAnsi="Segoe UI" w:cs="Segoe UI"/>
          <w:color w:val="808080" w:themeColor="background1" w:themeShade="80"/>
          <w:sz w:val="20"/>
          <w:szCs w:val="20"/>
          <w:lang w:val="hr-HR"/>
        </w:rPr>
        <w:lastRenderedPageBreak/>
        <w:t xml:space="preserve">Adult Swim, Turner Classic Movies, Discovery en Español, Hogar de HGTV i druge. Za više informacija posetite </w:t>
      </w:r>
      <w:hyperlink r:id="rId13" w:history="1">
        <w:r w:rsidRPr="00944C89">
          <w:rPr>
            <w:rStyle w:val="Hyperlink"/>
            <w:rFonts w:ascii="Segoe UI" w:hAnsi="Segoe UI" w:cs="Segoe UI"/>
            <w:sz w:val="20"/>
            <w:szCs w:val="20"/>
            <w:lang w:val="hr-HR"/>
          </w:rPr>
          <w:t>www.wbd.com</w:t>
        </w:r>
      </w:hyperlink>
      <w:r>
        <w:rPr>
          <w:rFonts w:ascii="Segoe UI" w:hAnsi="Segoe UI" w:cs="Segoe UI"/>
          <w:color w:val="808080" w:themeColor="background1" w:themeShade="80"/>
          <w:sz w:val="20"/>
          <w:szCs w:val="20"/>
          <w:lang w:val="hr-HR"/>
        </w:rPr>
        <w:t xml:space="preserve"> </w:t>
      </w:r>
    </w:p>
    <w:p w14:paraId="3035BA8E" w14:textId="77777777" w:rsidR="00B9625A" w:rsidRPr="00B9625A" w:rsidRDefault="00B9625A" w:rsidP="00B9625A">
      <w:pPr>
        <w:spacing w:after="0" w:line="240" w:lineRule="auto"/>
        <w:jc w:val="both"/>
        <w:rPr>
          <w:rFonts w:ascii="Segoe UI" w:hAnsi="Segoe UI" w:cs="Segoe UI"/>
          <w:color w:val="808080" w:themeColor="background1" w:themeShade="80"/>
          <w:sz w:val="20"/>
          <w:szCs w:val="20"/>
          <w:lang w:val="hr-HR"/>
        </w:rPr>
      </w:pPr>
    </w:p>
    <w:p w14:paraId="1842A9C3" w14:textId="77777777" w:rsidR="00B9625A" w:rsidRPr="00B9625A" w:rsidRDefault="00B9625A" w:rsidP="00B9625A">
      <w:pPr>
        <w:spacing w:after="0" w:line="240" w:lineRule="auto"/>
        <w:jc w:val="center"/>
        <w:rPr>
          <w:rFonts w:ascii="Segoe UI" w:hAnsi="Segoe UI" w:cs="Segoe UI"/>
          <w:color w:val="808080" w:themeColor="background1" w:themeShade="80"/>
          <w:sz w:val="20"/>
          <w:szCs w:val="20"/>
          <w:lang w:val="hr-HR"/>
        </w:rPr>
      </w:pPr>
      <w:r w:rsidRPr="00B9625A">
        <w:rPr>
          <w:rFonts w:ascii="Segoe UI" w:hAnsi="Segoe UI" w:cs="Segoe UI"/>
          <w:color w:val="808080" w:themeColor="background1" w:themeShade="80"/>
          <w:sz w:val="20"/>
          <w:szCs w:val="20"/>
          <w:lang w:val="hr-HR"/>
        </w:rPr>
        <w:t>HBO Adria d.o.o.</w:t>
      </w:r>
    </w:p>
    <w:p w14:paraId="50775EF4" w14:textId="77777777" w:rsidR="00B9625A" w:rsidRPr="00B9625A" w:rsidRDefault="00B9625A" w:rsidP="00B9625A">
      <w:pPr>
        <w:spacing w:after="0" w:line="240" w:lineRule="auto"/>
        <w:jc w:val="center"/>
        <w:rPr>
          <w:rFonts w:ascii="Segoe UI" w:hAnsi="Segoe UI" w:cs="Segoe UI"/>
          <w:color w:val="808080" w:themeColor="background1" w:themeShade="80"/>
          <w:sz w:val="20"/>
          <w:szCs w:val="20"/>
          <w:lang w:val="hr-HR"/>
        </w:rPr>
      </w:pPr>
      <w:r w:rsidRPr="00B9625A">
        <w:rPr>
          <w:rFonts w:ascii="Segoe UI" w:hAnsi="Segoe UI" w:cs="Segoe UI"/>
          <w:color w:val="808080" w:themeColor="background1" w:themeShade="80"/>
          <w:sz w:val="20"/>
          <w:szCs w:val="20"/>
          <w:lang w:val="hr-HR"/>
        </w:rPr>
        <w:t>Klara Vragolov</w:t>
      </w:r>
    </w:p>
    <w:p w14:paraId="15161467" w14:textId="02B0B82D" w:rsidR="000B4A76" w:rsidRPr="00B9625A" w:rsidRDefault="00000000" w:rsidP="00B9625A">
      <w:pPr>
        <w:spacing w:after="0" w:line="240" w:lineRule="auto"/>
        <w:jc w:val="center"/>
        <w:rPr>
          <w:rFonts w:ascii="Segoe UI" w:hAnsi="Segoe UI" w:cs="Segoe UI"/>
          <w:color w:val="808080" w:themeColor="background1" w:themeShade="80"/>
          <w:sz w:val="20"/>
          <w:szCs w:val="20"/>
          <w:lang w:val="hr-HR"/>
        </w:rPr>
      </w:pPr>
      <w:hyperlink r:id="rId14" w:history="1">
        <w:r w:rsidR="00B9625A" w:rsidRPr="00944C89">
          <w:rPr>
            <w:rStyle w:val="Hyperlink"/>
            <w:rFonts w:ascii="Segoe UI" w:hAnsi="Segoe UI" w:cs="Segoe UI"/>
            <w:sz w:val="20"/>
            <w:szCs w:val="20"/>
            <w:lang w:val="hr-HR"/>
          </w:rPr>
          <w:t>klara.vragolov@warnermedia.com</w:t>
        </w:r>
      </w:hyperlink>
      <w:r w:rsidR="00B9625A">
        <w:rPr>
          <w:rFonts w:ascii="Segoe UI" w:hAnsi="Segoe UI" w:cs="Segoe UI"/>
          <w:color w:val="808080" w:themeColor="background1" w:themeShade="80"/>
          <w:sz w:val="20"/>
          <w:szCs w:val="20"/>
          <w:lang w:val="hr-HR"/>
        </w:rPr>
        <w:t xml:space="preserve"> </w:t>
      </w:r>
    </w:p>
    <w:sectPr w:rsidR="000B4A76" w:rsidRPr="00B96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48E2ADF"/>
    <w:multiLevelType w:val="multilevel"/>
    <w:tmpl w:val="E5162F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55655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6AD1"/>
    <w:rsid w:val="00015754"/>
    <w:rsid w:val="00027B5E"/>
    <w:rsid w:val="000A3BFA"/>
    <w:rsid w:val="000B4A76"/>
    <w:rsid w:val="0011066C"/>
    <w:rsid w:val="00110E7B"/>
    <w:rsid w:val="00113809"/>
    <w:rsid w:val="00141771"/>
    <w:rsid w:val="0015299C"/>
    <w:rsid w:val="00166A9B"/>
    <w:rsid w:val="0018393E"/>
    <w:rsid w:val="001904A3"/>
    <w:rsid w:val="00191662"/>
    <w:rsid w:val="00196AD1"/>
    <w:rsid w:val="001C0A4B"/>
    <w:rsid w:val="001C363F"/>
    <w:rsid w:val="001C6460"/>
    <w:rsid w:val="001F0999"/>
    <w:rsid w:val="001F1705"/>
    <w:rsid w:val="00214A5A"/>
    <w:rsid w:val="00240EF3"/>
    <w:rsid w:val="00262BEC"/>
    <w:rsid w:val="00262FEE"/>
    <w:rsid w:val="00267B60"/>
    <w:rsid w:val="00267E73"/>
    <w:rsid w:val="002777E1"/>
    <w:rsid w:val="00281E77"/>
    <w:rsid w:val="002C30DA"/>
    <w:rsid w:val="002E0F8D"/>
    <w:rsid w:val="002E1407"/>
    <w:rsid w:val="002E3B1D"/>
    <w:rsid w:val="002E72B6"/>
    <w:rsid w:val="0030225B"/>
    <w:rsid w:val="00313D22"/>
    <w:rsid w:val="0031476D"/>
    <w:rsid w:val="00330CAF"/>
    <w:rsid w:val="003350D6"/>
    <w:rsid w:val="00344531"/>
    <w:rsid w:val="003556A2"/>
    <w:rsid w:val="00376280"/>
    <w:rsid w:val="00381FA6"/>
    <w:rsid w:val="003C4DCB"/>
    <w:rsid w:val="003C602A"/>
    <w:rsid w:val="003D331C"/>
    <w:rsid w:val="0040059A"/>
    <w:rsid w:val="00434BA8"/>
    <w:rsid w:val="0043521A"/>
    <w:rsid w:val="004654DD"/>
    <w:rsid w:val="004719AB"/>
    <w:rsid w:val="004A20BD"/>
    <w:rsid w:val="004A6D24"/>
    <w:rsid w:val="004B4D0D"/>
    <w:rsid w:val="004C7259"/>
    <w:rsid w:val="004D29FA"/>
    <w:rsid w:val="004D5C74"/>
    <w:rsid w:val="004D7852"/>
    <w:rsid w:val="004E5C89"/>
    <w:rsid w:val="004F301D"/>
    <w:rsid w:val="00516172"/>
    <w:rsid w:val="00516711"/>
    <w:rsid w:val="0051783E"/>
    <w:rsid w:val="00544294"/>
    <w:rsid w:val="005568D2"/>
    <w:rsid w:val="00576A50"/>
    <w:rsid w:val="005914F9"/>
    <w:rsid w:val="005C0BD5"/>
    <w:rsid w:val="005D0638"/>
    <w:rsid w:val="005E4566"/>
    <w:rsid w:val="005E6DF7"/>
    <w:rsid w:val="005E73C1"/>
    <w:rsid w:val="00600D1D"/>
    <w:rsid w:val="00614093"/>
    <w:rsid w:val="00637B69"/>
    <w:rsid w:val="00646CD5"/>
    <w:rsid w:val="00661BDB"/>
    <w:rsid w:val="00681AB0"/>
    <w:rsid w:val="006941A5"/>
    <w:rsid w:val="00694786"/>
    <w:rsid w:val="006A7BDC"/>
    <w:rsid w:val="006D1645"/>
    <w:rsid w:val="006F0FC4"/>
    <w:rsid w:val="007052DC"/>
    <w:rsid w:val="007450E4"/>
    <w:rsid w:val="00755F5E"/>
    <w:rsid w:val="00756D0D"/>
    <w:rsid w:val="00761276"/>
    <w:rsid w:val="0079725C"/>
    <w:rsid w:val="007A32F2"/>
    <w:rsid w:val="007A51A1"/>
    <w:rsid w:val="007B5503"/>
    <w:rsid w:val="007C0E99"/>
    <w:rsid w:val="007F3D04"/>
    <w:rsid w:val="0080108C"/>
    <w:rsid w:val="008349AE"/>
    <w:rsid w:val="0083623F"/>
    <w:rsid w:val="00836F0C"/>
    <w:rsid w:val="00837066"/>
    <w:rsid w:val="00860C86"/>
    <w:rsid w:val="0088082D"/>
    <w:rsid w:val="00892B27"/>
    <w:rsid w:val="00892B5C"/>
    <w:rsid w:val="008B20E6"/>
    <w:rsid w:val="008C09D2"/>
    <w:rsid w:val="008D36EE"/>
    <w:rsid w:val="008D4A89"/>
    <w:rsid w:val="00937294"/>
    <w:rsid w:val="00977E8E"/>
    <w:rsid w:val="0099205E"/>
    <w:rsid w:val="00992B91"/>
    <w:rsid w:val="009C77EF"/>
    <w:rsid w:val="009D308C"/>
    <w:rsid w:val="009F76F0"/>
    <w:rsid w:val="00A3332B"/>
    <w:rsid w:val="00A41AC6"/>
    <w:rsid w:val="00A83AB9"/>
    <w:rsid w:val="00A86FBA"/>
    <w:rsid w:val="00AB1D1F"/>
    <w:rsid w:val="00AB62CC"/>
    <w:rsid w:val="00AB6B5E"/>
    <w:rsid w:val="00AC702B"/>
    <w:rsid w:val="00AE5B0D"/>
    <w:rsid w:val="00AF10E4"/>
    <w:rsid w:val="00AF44B2"/>
    <w:rsid w:val="00B03523"/>
    <w:rsid w:val="00B054F1"/>
    <w:rsid w:val="00B121FA"/>
    <w:rsid w:val="00B166C8"/>
    <w:rsid w:val="00B17178"/>
    <w:rsid w:val="00B42E7F"/>
    <w:rsid w:val="00B45EA4"/>
    <w:rsid w:val="00B61E33"/>
    <w:rsid w:val="00B62B97"/>
    <w:rsid w:val="00B9530F"/>
    <w:rsid w:val="00B9625A"/>
    <w:rsid w:val="00BA7E8A"/>
    <w:rsid w:val="00BB28BE"/>
    <w:rsid w:val="00BE458A"/>
    <w:rsid w:val="00BE630F"/>
    <w:rsid w:val="00BF058B"/>
    <w:rsid w:val="00BF0AC8"/>
    <w:rsid w:val="00C30CE7"/>
    <w:rsid w:val="00C32719"/>
    <w:rsid w:val="00C41D64"/>
    <w:rsid w:val="00C53B46"/>
    <w:rsid w:val="00C53D1F"/>
    <w:rsid w:val="00C83B75"/>
    <w:rsid w:val="00CD7B07"/>
    <w:rsid w:val="00D06468"/>
    <w:rsid w:val="00D17AF7"/>
    <w:rsid w:val="00D613B2"/>
    <w:rsid w:val="00DA3B24"/>
    <w:rsid w:val="00DC1591"/>
    <w:rsid w:val="00DD6D3E"/>
    <w:rsid w:val="00DE3AB9"/>
    <w:rsid w:val="00DF7ED6"/>
    <w:rsid w:val="00E01CA8"/>
    <w:rsid w:val="00E027D7"/>
    <w:rsid w:val="00E03DAF"/>
    <w:rsid w:val="00E23DD8"/>
    <w:rsid w:val="00E34DFC"/>
    <w:rsid w:val="00E35895"/>
    <w:rsid w:val="00E46B66"/>
    <w:rsid w:val="00E57895"/>
    <w:rsid w:val="00E70B54"/>
    <w:rsid w:val="00E96BA7"/>
    <w:rsid w:val="00EA21EA"/>
    <w:rsid w:val="00EB0D69"/>
    <w:rsid w:val="00EC0601"/>
    <w:rsid w:val="00EC28AF"/>
    <w:rsid w:val="00EE7EC4"/>
    <w:rsid w:val="00EF3F56"/>
    <w:rsid w:val="00F1009C"/>
    <w:rsid w:val="00F1368F"/>
    <w:rsid w:val="00F251DF"/>
    <w:rsid w:val="00F35F68"/>
    <w:rsid w:val="00F5140F"/>
    <w:rsid w:val="00F720FA"/>
    <w:rsid w:val="00F83895"/>
    <w:rsid w:val="00F9201E"/>
    <w:rsid w:val="00FC1170"/>
    <w:rsid w:val="00FC2CB0"/>
    <w:rsid w:val="00FC4A3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0818"/>
  <w15:docId w15:val="{3285605A-A772-40D2-ADA6-76ECD8F3D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1A1"/>
    <w:pPr>
      <w:ind w:left="720"/>
      <w:contextualSpacing/>
    </w:pPr>
  </w:style>
  <w:style w:type="character" w:styleId="Hyperlink">
    <w:name w:val="Hyperlink"/>
    <w:basedOn w:val="DefaultParagraphFont"/>
    <w:uiPriority w:val="99"/>
    <w:unhideWhenUsed/>
    <w:rsid w:val="008D4A89"/>
    <w:rPr>
      <w:color w:val="0563C1" w:themeColor="hyperlink"/>
      <w:u w:val="single"/>
    </w:rPr>
  </w:style>
  <w:style w:type="character" w:customStyle="1" w:styleId="UnresolvedMention1">
    <w:name w:val="Unresolved Mention1"/>
    <w:basedOn w:val="DefaultParagraphFont"/>
    <w:uiPriority w:val="99"/>
    <w:semiHidden/>
    <w:unhideWhenUsed/>
    <w:rsid w:val="008D4A89"/>
    <w:rPr>
      <w:color w:val="605E5C"/>
      <w:shd w:val="clear" w:color="auto" w:fill="E1DFDD"/>
    </w:rPr>
  </w:style>
  <w:style w:type="character" w:styleId="FollowedHyperlink">
    <w:name w:val="FollowedHyperlink"/>
    <w:basedOn w:val="DefaultParagraphFont"/>
    <w:uiPriority w:val="99"/>
    <w:semiHidden/>
    <w:unhideWhenUsed/>
    <w:rsid w:val="00A3332B"/>
    <w:rPr>
      <w:color w:val="954F72" w:themeColor="followedHyperlink"/>
      <w:u w:val="single"/>
    </w:rPr>
  </w:style>
  <w:style w:type="paragraph" w:styleId="NoSpacing">
    <w:name w:val="No Spacing"/>
    <w:uiPriority w:val="1"/>
    <w:qFormat/>
    <w:rsid w:val="00C83B75"/>
    <w:pPr>
      <w:spacing w:after="0" w:line="240" w:lineRule="auto"/>
    </w:pPr>
    <w:rPr>
      <w:lang w:val="en-GB"/>
    </w:rPr>
  </w:style>
  <w:style w:type="character" w:styleId="Strong">
    <w:name w:val="Strong"/>
    <w:basedOn w:val="DefaultParagraphFont"/>
    <w:uiPriority w:val="22"/>
    <w:qFormat/>
    <w:rsid w:val="0088082D"/>
    <w:rPr>
      <w:b/>
      <w:bCs/>
    </w:rPr>
  </w:style>
  <w:style w:type="character" w:styleId="CommentReference">
    <w:name w:val="annotation reference"/>
    <w:basedOn w:val="DefaultParagraphFont"/>
    <w:uiPriority w:val="99"/>
    <w:semiHidden/>
    <w:unhideWhenUsed/>
    <w:rsid w:val="00646CD5"/>
    <w:rPr>
      <w:sz w:val="16"/>
      <w:szCs w:val="16"/>
    </w:rPr>
  </w:style>
  <w:style w:type="paragraph" w:styleId="CommentText">
    <w:name w:val="annotation text"/>
    <w:basedOn w:val="Normal"/>
    <w:link w:val="CommentTextChar"/>
    <w:uiPriority w:val="99"/>
    <w:semiHidden/>
    <w:unhideWhenUsed/>
    <w:rsid w:val="00646CD5"/>
    <w:pPr>
      <w:spacing w:line="240" w:lineRule="auto"/>
    </w:pPr>
    <w:rPr>
      <w:sz w:val="20"/>
      <w:szCs w:val="20"/>
    </w:rPr>
  </w:style>
  <w:style w:type="character" w:customStyle="1" w:styleId="CommentTextChar">
    <w:name w:val="Comment Text Char"/>
    <w:basedOn w:val="DefaultParagraphFont"/>
    <w:link w:val="CommentText"/>
    <w:uiPriority w:val="99"/>
    <w:semiHidden/>
    <w:rsid w:val="00646CD5"/>
    <w:rPr>
      <w:sz w:val="20"/>
      <w:szCs w:val="20"/>
    </w:rPr>
  </w:style>
  <w:style w:type="paragraph" w:styleId="CommentSubject">
    <w:name w:val="annotation subject"/>
    <w:basedOn w:val="CommentText"/>
    <w:next w:val="CommentText"/>
    <w:link w:val="CommentSubjectChar"/>
    <w:uiPriority w:val="99"/>
    <w:semiHidden/>
    <w:unhideWhenUsed/>
    <w:rsid w:val="00646CD5"/>
    <w:rPr>
      <w:b/>
      <w:bCs/>
    </w:rPr>
  </w:style>
  <w:style w:type="character" w:customStyle="1" w:styleId="CommentSubjectChar">
    <w:name w:val="Comment Subject Char"/>
    <w:basedOn w:val="CommentTextChar"/>
    <w:link w:val="CommentSubject"/>
    <w:uiPriority w:val="99"/>
    <w:semiHidden/>
    <w:rsid w:val="00646CD5"/>
    <w:rPr>
      <w:b/>
      <w:bCs/>
      <w:sz w:val="20"/>
      <w:szCs w:val="20"/>
    </w:rPr>
  </w:style>
  <w:style w:type="paragraph" w:styleId="BalloonText">
    <w:name w:val="Balloon Text"/>
    <w:basedOn w:val="Normal"/>
    <w:link w:val="BalloonTextChar"/>
    <w:uiPriority w:val="99"/>
    <w:semiHidden/>
    <w:unhideWhenUsed/>
    <w:rsid w:val="008010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0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16819">
      <w:bodyDiv w:val="1"/>
      <w:marLeft w:val="0"/>
      <w:marRight w:val="0"/>
      <w:marTop w:val="0"/>
      <w:marBottom w:val="0"/>
      <w:divBdr>
        <w:top w:val="none" w:sz="0" w:space="0" w:color="auto"/>
        <w:left w:val="none" w:sz="0" w:space="0" w:color="auto"/>
        <w:bottom w:val="none" w:sz="0" w:space="0" w:color="auto"/>
        <w:right w:val="none" w:sz="0" w:space="0" w:color="auto"/>
      </w:divBdr>
    </w:div>
    <w:div w:id="72510150">
      <w:bodyDiv w:val="1"/>
      <w:marLeft w:val="0"/>
      <w:marRight w:val="0"/>
      <w:marTop w:val="0"/>
      <w:marBottom w:val="0"/>
      <w:divBdr>
        <w:top w:val="none" w:sz="0" w:space="0" w:color="auto"/>
        <w:left w:val="none" w:sz="0" w:space="0" w:color="auto"/>
        <w:bottom w:val="none" w:sz="0" w:space="0" w:color="auto"/>
        <w:right w:val="none" w:sz="0" w:space="0" w:color="auto"/>
      </w:divBdr>
    </w:div>
    <w:div w:id="138108916">
      <w:bodyDiv w:val="1"/>
      <w:marLeft w:val="0"/>
      <w:marRight w:val="0"/>
      <w:marTop w:val="0"/>
      <w:marBottom w:val="0"/>
      <w:divBdr>
        <w:top w:val="none" w:sz="0" w:space="0" w:color="auto"/>
        <w:left w:val="none" w:sz="0" w:space="0" w:color="auto"/>
        <w:bottom w:val="none" w:sz="0" w:space="0" w:color="auto"/>
        <w:right w:val="none" w:sz="0" w:space="0" w:color="auto"/>
      </w:divBdr>
    </w:div>
    <w:div w:id="204100329">
      <w:bodyDiv w:val="1"/>
      <w:marLeft w:val="0"/>
      <w:marRight w:val="0"/>
      <w:marTop w:val="0"/>
      <w:marBottom w:val="0"/>
      <w:divBdr>
        <w:top w:val="none" w:sz="0" w:space="0" w:color="auto"/>
        <w:left w:val="none" w:sz="0" w:space="0" w:color="auto"/>
        <w:bottom w:val="none" w:sz="0" w:space="0" w:color="auto"/>
        <w:right w:val="none" w:sz="0" w:space="0" w:color="auto"/>
      </w:divBdr>
      <w:divsChild>
        <w:div w:id="592590508">
          <w:marLeft w:val="0"/>
          <w:marRight w:val="0"/>
          <w:marTop w:val="0"/>
          <w:marBottom w:val="0"/>
          <w:divBdr>
            <w:top w:val="none" w:sz="0" w:space="0" w:color="auto"/>
            <w:left w:val="none" w:sz="0" w:space="0" w:color="auto"/>
            <w:bottom w:val="none" w:sz="0" w:space="0" w:color="auto"/>
            <w:right w:val="none" w:sz="0" w:space="0" w:color="auto"/>
          </w:divBdr>
        </w:div>
      </w:divsChild>
    </w:div>
    <w:div w:id="293213643">
      <w:bodyDiv w:val="1"/>
      <w:marLeft w:val="0"/>
      <w:marRight w:val="0"/>
      <w:marTop w:val="0"/>
      <w:marBottom w:val="0"/>
      <w:divBdr>
        <w:top w:val="none" w:sz="0" w:space="0" w:color="auto"/>
        <w:left w:val="none" w:sz="0" w:space="0" w:color="auto"/>
        <w:bottom w:val="none" w:sz="0" w:space="0" w:color="auto"/>
        <w:right w:val="none" w:sz="0" w:space="0" w:color="auto"/>
      </w:divBdr>
    </w:div>
    <w:div w:id="296690278">
      <w:bodyDiv w:val="1"/>
      <w:marLeft w:val="0"/>
      <w:marRight w:val="0"/>
      <w:marTop w:val="0"/>
      <w:marBottom w:val="0"/>
      <w:divBdr>
        <w:top w:val="none" w:sz="0" w:space="0" w:color="auto"/>
        <w:left w:val="none" w:sz="0" w:space="0" w:color="auto"/>
        <w:bottom w:val="none" w:sz="0" w:space="0" w:color="auto"/>
        <w:right w:val="none" w:sz="0" w:space="0" w:color="auto"/>
      </w:divBdr>
    </w:div>
    <w:div w:id="573005671">
      <w:bodyDiv w:val="1"/>
      <w:marLeft w:val="0"/>
      <w:marRight w:val="0"/>
      <w:marTop w:val="0"/>
      <w:marBottom w:val="0"/>
      <w:divBdr>
        <w:top w:val="none" w:sz="0" w:space="0" w:color="auto"/>
        <w:left w:val="none" w:sz="0" w:space="0" w:color="auto"/>
        <w:bottom w:val="none" w:sz="0" w:space="0" w:color="auto"/>
        <w:right w:val="none" w:sz="0" w:space="0" w:color="auto"/>
      </w:divBdr>
    </w:div>
    <w:div w:id="635911594">
      <w:bodyDiv w:val="1"/>
      <w:marLeft w:val="0"/>
      <w:marRight w:val="0"/>
      <w:marTop w:val="0"/>
      <w:marBottom w:val="0"/>
      <w:divBdr>
        <w:top w:val="none" w:sz="0" w:space="0" w:color="auto"/>
        <w:left w:val="none" w:sz="0" w:space="0" w:color="auto"/>
        <w:bottom w:val="none" w:sz="0" w:space="0" w:color="auto"/>
        <w:right w:val="none" w:sz="0" w:space="0" w:color="auto"/>
      </w:divBdr>
      <w:divsChild>
        <w:div w:id="343174333">
          <w:marLeft w:val="0"/>
          <w:marRight w:val="0"/>
          <w:marTop w:val="0"/>
          <w:marBottom w:val="0"/>
          <w:divBdr>
            <w:top w:val="none" w:sz="0" w:space="0" w:color="auto"/>
            <w:left w:val="none" w:sz="0" w:space="0" w:color="auto"/>
            <w:bottom w:val="none" w:sz="0" w:space="0" w:color="auto"/>
            <w:right w:val="none" w:sz="0" w:space="0" w:color="auto"/>
          </w:divBdr>
        </w:div>
      </w:divsChild>
    </w:div>
    <w:div w:id="679430696">
      <w:bodyDiv w:val="1"/>
      <w:marLeft w:val="0"/>
      <w:marRight w:val="0"/>
      <w:marTop w:val="0"/>
      <w:marBottom w:val="0"/>
      <w:divBdr>
        <w:top w:val="none" w:sz="0" w:space="0" w:color="auto"/>
        <w:left w:val="none" w:sz="0" w:space="0" w:color="auto"/>
        <w:bottom w:val="none" w:sz="0" w:space="0" w:color="auto"/>
        <w:right w:val="none" w:sz="0" w:space="0" w:color="auto"/>
      </w:divBdr>
      <w:divsChild>
        <w:div w:id="1924561002">
          <w:marLeft w:val="0"/>
          <w:marRight w:val="0"/>
          <w:marTop w:val="0"/>
          <w:marBottom w:val="0"/>
          <w:divBdr>
            <w:top w:val="none" w:sz="0" w:space="0" w:color="auto"/>
            <w:left w:val="none" w:sz="0" w:space="0" w:color="auto"/>
            <w:bottom w:val="none" w:sz="0" w:space="0" w:color="auto"/>
            <w:right w:val="none" w:sz="0" w:space="0" w:color="auto"/>
          </w:divBdr>
        </w:div>
      </w:divsChild>
    </w:div>
    <w:div w:id="805585726">
      <w:bodyDiv w:val="1"/>
      <w:marLeft w:val="0"/>
      <w:marRight w:val="0"/>
      <w:marTop w:val="0"/>
      <w:marBottom w:val="0"/>
      <w:divBdr>
        <w:top w:val="none" w:sz="0" w:space="0" w:color="auto"/>
        <w:left w:val="none" w:sz="0" w:space="0" w:color="auto"/>
        <w:bottom w:val="none" w:sz="0" w:space="0" w:color="auto"/>
        <w:right w:val="none" w:sz="0" w:space="0" w:color="auto"/>
      </w:divBdr>
    </w:div>
    <w:div w:id="817265598">
      <w:bodyDiv w:val="1"/>
      <w:marLeft w:val="0"/>
      <w:marRight w:val="0"/>
      <w:marTop w:val="0"/>
      <w:marBottom w:val="0"/>
      <w:divBdr>
        <w:top w:val="none" w:sz="0" w:space="0" w:color="auto"/>
        <w:left w:val="none" w:sz="0" w:space="0" w:color="auto"/>
        <w:bottom w:val="none" w:sz="0" w:space="0" w:color="auto"/>
        <w:right w:val="none" w:sz="0" w:space="0" w:color="auto"/>
      </w:divBdr>
    </w:div>
    <w:div w:id="828907456">
      <w:bodyDiv w:val="1"/>
      <w:marLeft w:val="0"/>
      <w:marRight w:val="0"/>
      <w:marTop w:val="0"/>
      <w:marBottom w:val="0"/>
      <w:divBdr>
        <w:top w:val="none" w:sz="0" w:space="0" w:color="auto"/>
        <w:left w:val="none" w:sz="0" w:space="0" w:color="auto"/>
        <w:bottom w:val="none" w:sz="0" w:space="0" w:color="auto"/>
        <w:right w:val="none" w:sz="0" w:space="0" w:color="auto"/>
      </w:divBdr>
    </w:div>
    <w:div w:id="829103594">
      <w:bodyDiv w:val="1"/>
      <w:marLeft w:val="0"/>
      <w:marRight w:val="0"/>
      <w:marTop w:val="0"/>
      <w:marBottom w:val="0"/>
      <w:divBdr>
        <w:top w:val="none" w:sz="0" w:space="0" w:color="auto"/>
        <w:left w:val="none" w:sz="0" w:space="0" w:color="auto"/>
        <w:bottom w:val="none" w:sz="0" w:space="0" w:color="auto"/>
        <w:right w:val="none" w:sz="0" w:space="0" w:color="auto"/>
      </w:divBdr>
    </w:div>
    <w:div w:id="1109666770">
      <w:bodyDiv w:val="1"/>
      <w:marLeft w:val="0"/>
      <w:marRight w:val="0"/>
      <w:marTop w:val="0"/>
      <w:marBottom w:val="0"/>
      <w:divBdr>
        <w:top w:val="none" w:sz="0" w:space="0" w:color="auto"/>
        <w:left w:val="none" w:sz="0" w:space="0" w:color="auto"/>
        <w:bottom w:val="none" w:sz="0" w:space="0" w:color="auto"/>
        <w:right w:val="none" w:sz="0" w:space="0" w:color="auto"/>
      </w:divBdr>
      <w:divsChild>
        <w:div w:id="694690920">
          <w:marLeft w:val="0"/>
          <w:marRight w:val="0"/>
          <w:marTop w:val="0"/>
          <w:marBottom w:val="0"/>
          <w:divBdr>
            <w:top w:val="none" w:sz="0" w:space="0" w:color="auto"/>
            <w:left w:val="none" w:sz="0" w:space="0" w:color="auto"/>
            <w:bottom w:val="none" w:sz="0" w:space="0" w:color="auto"/>
            <w:right w:val="none" w:sz="0" w:space="0" w:color="auto"/>
          </w:divBdr>
        </w:div>
      </w:divsChild>
    </w:div>
    <w:div w:id="1115293097">
      <w:bodyDiv w:val="1"/>
      <w:marLeft w:val="0"/>
      <w:marRight w:val="0"/>
      <w:marTop w:val="0"/>
      <w:marBottom w:val="0"/>
      <w:divBdr>
        <w:top w:val="none" w:sz="0" w:space="0" w:color="auto"/>
        <w:left w:val="none" w:sz="0" w:space="0" w:color="auto"/>
        <w:bottom w:val="none" w:sz="0" w:space="0" w:color="auto"/>
        <w:right w:val="none" w:sz="0" w:space="0" w:color="auto"/>
      </w:divBdr>
      <w:divsChild>
        <w:div w:id="856581329">
          <w:marLeft w:val="0"/>
          <w:marRight w:val="0"/>
          <w:marTop w:val="0"/>
          <w:marBottom w:val="0"/>
          <w:divBdr>
            <w:top w:val="none" w:sz="0" w:space="0" w:color="auto"/>
            <w:left w:val="none" w:sz="0" w:space="0" w:color="auto"/>
            <w:bottom w:val="none" w:sz="0" w:space="0" w:color="auto"/>
            <w:right w:val="none" w:sz="0" w:space="0" w:color="auto"/>
          </w:divBdr>
        </w:div>
      </w:divsChild>
    </w:div>
    <w:div w:id="1122576597">
      <w:bodyDiv w:val="1"/>
      <w:marLeft w:val="0"/>
      <w:marRight w:val="0"/>
      <w:marTop w:val="0"/>
      <w:marBottom w:val="0"/>
      <w:divBdr>
        <w:top w:val="none" w:sz="0" w:space="0" w:color="auto"/>
        <w:left w:val="none" w:sz="0" w:space="0" w:color="auto"/>
        <w:bottom w:val="none" w:sz="0" w:space="0" w:color="auto"/>
        <w:right w:val="none" w:sz="0" w:space="0" w:color="auto"/>
      </w:divBdr>
      <w:divsChild>
        <w:div w:id="1279486848">
          <w:marLeft w:val="0"/>
          <w:marRight w:val="0"/>
          <w:marTop w:val="0"/>
          <w:marBottom w:val="0"/>
          <w:divBdr>
            <w:top w:val="none" w:sz="0" w:space="0" w:color="auto"/>
            <w:left w:val="none" w:sz="0" w:space="0" w:color="auto"/>
            <w:bottom w:val="none" w:sz="0" w:space="0" w:color="auto"/>
            <w:right w:val="none" w:sz="0" w:space="0" w:color="auto"/>
          </w:divBdr>
        </w:div>
      </w:divsChild>
    </w:div>
    <w:div w:id="1162890784">
      <w:bodyDiv w:val="1"/>
      <w:marLeft w:val="0"/>
      <w:marRight w:val="0"/>
      <w:marTop w:val="0"/>
      <w:marBottom w:val="0"/>
      <w:divBdr>
        <w:top w:val="none" w:sz="0" w:space="0" w:color="auto"/>
        <w:left w:val="none" w:sz="0" w:space="0" w:color="auto"/>
        <w:bottom w:val="none" w:sz="0" w:space="0" w:color="auto"/>
        <w:right w:val="none" w:sz="0" w:space="0" w:color="auto"/>
      </w:divBdr>
    </w:div>
    <w:div w:id="1490174711">
      <w:bodyDiv w:val="1"/>
      <w:marLeft w:val="0"/>
      <w:marRight w:val="0"/>
      <w:marTop w:val="0"/>
      <w:marBottom w:val="0"/>
      <w:divBdr>
        <w:top w:val="none" w:sz="0" w:space="0" w:color="auto"/>
        <w:left w:val="none" w:sz="0" w:space="0" w:color="auto"/>
        <w:bottom w:val="none" w:sz="0" w:space="0" w:color="auto"/>
        <w:right w:val="none" w:sz="0" w:space="0" w:color="auto"/>
      </w:divBdr>
    </w:div>
    <w:div w:id="1515341228">
      <w:bodyDiv w:val="1"/>
      <w:marLeft w:val="0"/>
      <w:marRight w:val="0"/>
      <w:marTop w:val="0"/>
      <w:marBottom w:val="0"/>
      <w:divBdr>
        <w:top w:val="none" w:sz="0" w:space="0" w:color="auto"/>
        <w:left w:val="none" w:sz="0" w:space="0" w:color="auto"/>
        <w:bottom w:val="none" w:sz="0" w:space="0" w:color="auto"/>
        <w:right w:val="none" w:sz="0" w:space="0" w:color="auto"/>
      </w:divBdr>
    </w:div>
    <w:div w:id="1656570658">
      <w:bodyDiv w:val="1"/>
      <w:marLeft w:val="0"/>
      <w:marRight w:val="0"/>
      <w:marTop w:val="0"/>
      <w:marBottom w:val="0"/>
      <w:divBdr>
        <w:top w:val="none" w:sz="0" w:space="0" w:color="auto"/>
        <w:left w:val="none" w:sz="0" w:space="0" w:color="auto"/>
        <w:bottom w:val="none" w:sz="0" w:space="0" w:color="auto"/>
        <w:right w:val="none" w:sz="0" w:space="0" w:color="auto"/>
      </w:divBdr>
    </w:div>
    <w:div w:id="1660187557">
      <w:bodyDiv w:val="1"/>
      <w:marLeft w:val="0"/>
      <w:marRight w:val="0"/>
      <w:marTop w:val="0"/>
      <w:marBottom w:val="0"/>
      <w:divBdr>
        <w:top w:val="none" w:sz="0" w:space="0" w:color="auto"/>
        <w:left w:val="none" w:sz="0" w:space="0" w:color="auto"/>
        <w:bottom w:val="none" w:sz="0" w:space="0" w:color="auto"/>
        <w:right w:val="none" w:sz="0" w:space="0" w:color="auto"/>
      </w:divBdr>
    </w:div>
    <w:div w:id="1775977675">
      <w:bodyDiv w:val="1"/>
      <w:marLeft w:val="0"/>
      <w:marRight w:val="0"/>
      <w:marTop w:val="0"/>
      <w:marBottom w:val="0"/>
      <w:divBdr>
        <w:top w:val="none" w:sz="0" w:space="0" w:color="auto"/>
        <w:left w:val="none" w:sz="0" w:space="0" w:color="auto"/>
        <w:bottom w:val="none" w:sz="0" w:space="0" w:color="auto"/>
        <w:right w:val="none" w:sz="0" w:space="0" w:color="auto"/>
      </w:divBdr>
    </w:div>
    <w:div w:id="1788695076">
      <w:bodyDiv w:val="1"/>
      <w:marLeft w:val="0"/>
      <w:marRight w:val="0"/>
      <w:marTop w:val="0"/>
      <w:marBottom w:val="0"/>
      <w:divBdr>
        <w:top w:val="none" w:sz="0" w:space="0" w:color="auto"/>
        <w:left w:val="none" w:sz="0" w:space="0" w:color="auto"/>
        <w:bottom w:val="none" w:sz="0" w:space="0" w:color="auto"/>
        <w:right w:val="none" w:sz="0" w:space="0" w:color="auto"/>
      </w:divBdr>
    </w:div>
    <w:div w:id="1817061981">
      <w:bodyDiv w:val="1"/>
      <w:marLeft w:val="0"/>
      <w:marRight w:val="0"/>
      <w:marTop w:val="0"/>
      <w:marBottom w:val="0"/>
      <w:divBdr>
        <w:top w:val="none" w:sz="0" w:space="0" w:color="auto"/>
        <w:left w:val="none" w:sz="0" w:space="0" w:color="auto"/>
        <w:bottom w:val="none" w:sz="0" w:space="0" w:color="auto"/>
        <w:right w:val="none" w:sz="0" w:space="0" w:color="auto"/>
      </w:divBdr>
    </w:div>
    <w:div w:id="1830441255">
      <w:bodyDiv w:val="1"/>
      <w:marLeft w:val="0"/>
      <w:marRight w:val="0"/>
      <w:marTop w:val="0"/>
      <w:marBottom w:val="0"/>
      <w:divBdr>
        <w:top w:val="none" w:sz="0" w:space="0" w:color="auto"/>
        <w:left w:val="none" w:sz="0" w:space="0" w:color="auto"/>
        <w:bottom w:val="none" w:sz="0" w:space="0" w:color="auto"/>
        <w:right w:val="none" w:sz="0" w:space="0" w:color="auto"/>
      </w:divBdr>
    </w:div>
    <w:div w:id="1910799540">
      <w:bodyDiv w:val="1"/>
      <w:marLeft w:val="0"/>
      <w:marRight w:val="0"/>
      <w:marTop w:val="0"/>
      <w:marBottom w:val="0"/>
      <w:divBdr>
        <w:top w:val="none" w:sz="0" w:space="0" w:color="auto"/>
        <w:left w:val="none" w:sz="0" w:space="0" w:color="auto"/>
        <w:bottom w:val="none" w:sz="0" w:space="0" w:color="auto"/>
        <w:right w:val="none" w:sz="0" w:space="0" w:color="auto"/>
      </w:divBdr>
      <w:divsChild>
        <w:div w:id="316032328">
          <w:marLeft w:val="0"/>
          <w:marRight w:val="0"/>
          <w:marTop w:val="0"/>
          <w:marBottom w:val="0"/>
          <w:divBdr>
            <w:top w:val="none" w:sz="0" w:space="0" w:color="auto"/>
            <w:left w:val="none" w:sz="0" w:space="0" w:color="auto"/>
            <w:bottom w:val="none" w:sz="0" w:space="0" w:color="auto"/>
            <w:right w:val="none" w:sz="0" w:space="0" w:color="auto"/>
          </w:divBdr>
        </w:div>
      </w:divsChild>
    </w:div>
    <w:div w:id="1914075079">
      <w:bodyDiv w:val="1"/>
      <w:marLeft w:val="0"/>
      <w:marRight w:val="0"/>
      <w:marTop w:val="0"/>
      <w:marBottom w:val="0"/>
      <w:divBdr>
        <w:top w:val="none" w:sz="0" w:space="0" w:color="auto"/>
        <w:left w:val="none" w:sz="0" w:space="0" w:color="auto"/>
        <w:bottom w:val="none" w:sz="0" w:space="0" w:color="auto"/>
        <w:right w:val="none" w:sz="0" w:space="0" w:color="auto"/>
      </w:divBdr>
    </w:div>
    <w:div w:id="194677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wbd.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press-rs.wbd.e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mailto:klara.vragolov@warnermedi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862</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Vragolov, Klara (HBO Max EMEA)</dc:creator>
  <cp:lastModifiedBy>New Media Team</cp:lastModifiedBy>
  <cp:revision>4</cp:revision>
  <dcterms:created xsi:type="dcterms:W3CDTF">2024-03-28T09:05:00Z</dcterms:created>
  <dcterms:modified xsi:type="dcterms:W3CDTF">2024-03-28T10:51:00Z</dcterms:modified>
</cp:coreProperties>
</file>