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CA5B1F" w14:textId="77777777" w:rsidR="0088768B" w:rsidRPr="0088768B" w:rsidRDefault="0088768B" w:rsidP="0088768B">
      <w:pPr>
        <w:spacing w:after="0" w:line="240" w:lineRule="auto"/>
        <w:jc w:val="center"/>
        <w:rPr>
          <w:rFonts w:ascii="Segoe UI" w:eastAsiaTheme="minorEastAsia" w:hAnsi="Segoe UI" w:cs="Segoe UI"/>
          <w:b/>
          <w:bCs/>
          <w:color w:val="000000" w:themeColor="text1"/>
        </w:rPr>
      </w:pPr>
      <w:r w:rsidRPr="0088768B">
        <w:rPr>
          <w:rFonts w:ascii="Segoe UI" w:eastAsiaTheme="minorEastAsia" w:hAnsi="Segoe UI" w:cs="Segoe UI"/>
          <w:b/>
          <w:bCs/>
          <w:color w:val="000000" w:themeColor="text1"/>
        </w:rPr>
        <w:t xml:space="preserve">NOVA SEZONA HIT SERIJE „SMRT ZBOG SLAVE“ </w:t>
      </w:r>
    </w:p>
    <w:p w14:paraId="032F4A58" w14:textId="2CCE5CC9" w:rsidR="1EB267E2" w:rsidRPr="0088768B" w:rsidRDefault="0088768B" w:rsidP="0088768B">
      <w:pPr>
        <w:spacing w:after="0" w:line="240" w:lineRule="auto"/>
        <w:jc w:val="center"/>
        <w:rPr>
          <w:rFonts w:ascii="Segoe UI" w:eastAsiaTheme="minorEastAsia" w:hAnsi="Segoe UI" w:cs="Segoe UI"/>
          <w:b/>
          <w:bCs/>
          <w:i/>
          <w:iCs/>
          <w:color w:val="000000" w:themeColor="text1"/>
        </w:rPr>
      </w:pPr>
      <w:r w:rsidRPr="0088768B">
        <w:rPr>
          <w:rFonts w:ascii="Segoe UI" w:eastAsiaTheme="minorEastAsia" w:hAnsi="Segoe UI" w:cs="Segoe UI"/>
          <w:b/>
          <w:bCs/>
          <w:color w:val="000000" w:themeColor="text1"/>
        </w:rPr>
        <w:t>OD 15. MARTA NA ID KANALU</w:t>
      </w:r>
    </w:p>
    <w:p w14:paraId="2623D546" w14:textId="6650242D" w:rsidR="3FE72B10" w:rsidRPr="0088768B" w:rsidRDefault="3FE72B10" w:rsidP="0088768B">
      <w:pPr>
        <w:spacing w:after="0" w:line="240" w:lineRule="auto"/>
        <w:jc w:val="center"/>
        <w:rPr>
          <w:rFonts w:ascii="Segoe UI" w:eastAsia="Verdana" w:hAnsi="Segoe UI" w:cs="Segoe UI"/>
          <w:b/>
          <w:bCs/>
          <w:color w:val="000000" w:themeColor="text1"/>
          <w:sz w:val="24"/>
          <w:szCs w:val="24"/>
          <w:highlight w:val="yellow"/>
        </w:rPr>
      </w:pPr>
    </w:p>
    <w:p w14:paraId="101EB175" w14:textId="36CB21E2" w:rsidR="3FE72B10" w:rsidRPr="0088768B" w:rsidRDefault="27E28B57" w:rsidP="0088768B">
      <w:pPr>
        <w:spacing w:after="0" w:line="240" w:lineRule="auto"/>
        <w:jc w:val="center"/>
        <w:rPr>
          <w:rFonts w:ascii="Segoe UI" w:hAnsi="Segoe UI" w:cs="Segoe UI"/>
        </w:rPr>
      </w:pPr>
      <w:r w:rsidRPr="0088768B">
        <w:rPr>
          <w:rFonts w:ascii="Segoe UI" w:hAnsi="Segoe UI" w:cs="Segoe UI"/>
        </w:rPr>
        <w:drawing>
          <wp:inline distT="0" distB="0" distL="0" distR="0" wp14:anchorId="20110058" wp14:editId="54C11837">
            <wp:extent cx="4010025" cy="2255639"/>
            <wp:effectExtent l="6350" t="6350" r="6350" b="6350"/>
            <wp:docPr id="488329710" name="Picture 488329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4010025" cy="2255639"/>
                    </a:xfrm>
                    <a:prstGeom prst="rect">
                      <a:avLst/>
                    </a:prstGeom>
                    <a:ln w="6350">
                      <a:solidFill>
                        <a:schemeClr val="tx1"/>
                      </a:solidFill>
                      <a:prstDash val="solid"/>
                    </a:ln>
                  </pic:spPr>
                </pic:pic>
              </a:graphicData>
            </a:graphic>
          </wp:inline>
        </w:drawing>
      </w:r>
    </w:p>
    <w:p w14:paraId="578C07FB" w14:textId="7CB56AF7" w:rsidR="54C11837" w:rsidRPr="0088768B" w:rsidRDefault="54C11837" w:rsidP="0088768B">
      <w:pPr>
        <w:spacing w:after="0" w:line="240" w:lineRule="auto"/>
        <w:jc w:val="center"/>
        <w:rPr>
          <w:rFonts w:ascii="Segoe UI" w:eastAsiaTheme="minorEastAsia" w:hAnsi="Segoe UI" w:cs="Segoe UI"/>
          <w:b/>
          <w:bCs/>
          <w:i/>
          <w:iCs/>
          <w:color w:val="000000" w:themeColor="text1"/>
          <w:sz w:val="24"/>
          <w:szCs w:val="24"/>
        </w:rPr>
      </w:pPr>
    </w:p>
    <w:p w14:paraId="1B790396" w14:textId="5F0B6AFA" w:rsidR="54C11837" w:rsidRPr="0088768B" w:rsidRDefault="54C11837" w:rsidP="0088768B">
      <w:pPr>
        <w:spacing w:after="0" w:line="240" w:lineRule="auto"/>
        <w:rPr>
          <w:rFonts w:ascii="Segoe UI" w:eastAsiaTheme="minorEastAsia" w:hAnsi="Segoe UI" w:cs="Segoe UI"/>
          <w:color w:val="000000" w:themeColor="text1"/>
          <w:sz w:val="24"/>
          <w:szCs w:val="24"/>
        </w:rPr>
      </w:pPr>
    </w:p>
    <w:p w14:paraId="0C86DF86" w14:textId="31B3DAF8" w:rsidR="40DA1985" w:rsidRPr="0088768B" w:rsidRDefault="2057BC56" w:rsidP="0088768B">
      <w:pPr>
        <w:spacing w:after="0" w:line="240" w:lineRule="auto"/>
        <w:jc w:val="both"/>
        <w:rPr>
          <w:rFonts w:ascii="Segoe UI" w:eastAsiaTheme="minorEastAsia" w:hAnsi="Segoe UI" w:cs="Segoe UI"/>
          <w:color w:val="000000" w:themeColor="text1"/>
          <w:sz w:val="20"/>
          <w:szCs w:val="20"/>
        </w:rPr>
      </w:pPr>
      <w:r w:rsidRPr="00BA5A9E">
        <w:rPr>
          <w:rFonts w:ascii="Segoe UI" w:eastAsia="Calibri" w:hAnsi="Segoe UI" w:cs="Segoe UI"/>
          <w:b/>
          <w:bCs/>
          <w:color w:val="212121"/>
          <w:sz w:val="20"/>
          <w:szCs w:val="20"/>
        </w:rPr>
        <w:t>Investigation Discovery</w:t>
      </w:r>
      <w:r w:rsidR="00BA5A9E" w:rsidRPr="00BA5A9E">
        <w:rPr>
          <w:rFonts w:ascii="Segoe UI" w:eastAsia="Calibri" w:hAnsi="Segoe UI" w:cs="Segoe UI"/>
          <w:b/>
          <w:bCs/>
          <w:color w:val="212121"/>
          <w:sz w:val="20"/>
          <w:szCs w:val="20"/>
        </w:rPr>
        <w:t xml:space="preserve"> (ID)</w:t>
      </w:r>
      <w:r w:rsidRPr="0088768B">
        <w:rPr>
          <w:rFonts w:ascii="Segoe UI" w:eastAsia="Calibri" w:hAnsi="Segoe UI" w:cs="Segoe UI"/>
          <w:color w:val="212121"/>
          <w:sz w:val="20"/>
          <w:szCs w:val="20"/>
        </w:rPr>
        <w:t xml:space="preserve">, </w:t>
      </w:r>
      <w:r w:rsidR="006D68B5" w:rsidRPr="0088768B">
        <w:rPr>
          <w:rFonts w:ascii="Segoe UI" w:eastAsia="Calibri" w:hAnsi="Segoe UI" w:cs="Segoe UI"/>
          <w:color w:val="212121"/>
          <w:sz w:val="20"/>
          <w:szCs w:val="20"/>
        </w:rPr>
        <w:t>vodeć</w:t>
      </w:r>
      <w:r w:rsidR="005C2460" w:rsidRPr="0088768B">
        <w:rPr>
          <w:rFonts w:ascii="Segoe UI" w:eastAsia="Calibri" w:hAnsi="Segoe UI" w:cs="Segoe UI"/>
          <w:color w:val="212121"/>
          <w:sz w:val="20"/>
          <w:szCs w:val="20"/>
        </w:rPr>
        <w:t xml:space="preserve">i </w:t>
      </w:r>
      <w:r w:rsidR="00BA5A9E">
        <w:rPr>
          <w:rFonts w:ascii="Segoe UI" w:eastAsia="Calibri" w:hAnsi="Segoe UI" w:cs="Segoe UI"/>
          <w:color w:val="212121"/>
          <w:sz w:val="20"/>
          <w:szCs w:val="20"/>
        </w:rPr>
        <w:t xml:space="preserve">tematski </w:t>
      </w:r>
      <w:r w:rsidR="005C2460" w:rsidRPr="0088768B">
        <w:rPr>
          <w:rFonts w:ascii="Segoe UI" w:eastAsia="Calibri" w:hAnsi="Segoe UI" w:cs="Segoe UI"/>
          <w:color w:val="212121"/>
          <w:sz w:val="20"/>
          <w:szCs w:val="20"/>
        </w:rPr>
        <w:t>kanal</w:t>
      </w:r>
      <w:r w:rsidR="00BA5A9E">
        <w:rPr>
          <w:rFonts w:ascii="Segoe UI" w:eastAsia="Calibri" w:hAnsi="Segoe UI" w:cs="Segoe UI"/>
          <w:color w:val="212121"/>
          <w:sz w:val="20"/>
          <w:szCs w:val="20"/>
        </w:rPr>
        <w:t xml:space="preserve"> </w:t>
      </w:r>
      <w:r w:rsidR="006D68B5" w:rsidRPr="0088768B">
        <w:rPr>
          <w:rFonts w:ascii="Segoe UI" w:eastAsia="Calibri" w:hAnsi="Segoe UI" w:cs="Segoe UI"/>
          <w:color w:val="212121"/>
          <w:sz w:val="20"/>
          <w:szCs w:val="20"/>
        </w:rPr>
        <w:t>kriminalističkog programa</w:t>
      </w:r>
      <w:r w:rsidRPr="0088768B">
        <w:rPr>
          <w:rFonts w:ascii="Segoe UI" w:eastAsia="Calibri" w:hAnsi="Segoe UI" w:cs="Segoe UI"/>
          <w:color w:val="212121"/>
          <w:sz w:val="20"/>
          <w:szCs w:val="20"/>
        </w:rPr>
        <w:t xml:space="preserve">, </w:t>
      </w:r>
      <w:r w:rsidR="0088768B">
        <w:rPr>
          <w:rFonts w:ascii="Segoe UI" w:eastAsia="Calibri" w:hAnsi="Segoe UI" w:cs="Segoe UI"/>
          <w:color w:val="212121"/>
          <w:sz w:val="20"/>
          <w:szCs w:val="20"/>
        </w:rPr>
        <w:t xml:space="preserve">od 15. marta </w:t>
      </w:r>
      <w:r w:rsidR="00BA5A9E">
        <w:rPr>
          <w:rFonts w:ascii="Segoe UI" w:eastAsia="Calibri" w:hAnsi="Segoe UI" w:cs="Segoe UI"/>
          <w:color w:val="212121"/>
          <w:sz w:val="20"/>
          <w:szCs w:val="20"/>
        </w:rPr>
        <w:t>u</w:t>
      </w:r>
      <w:r w:rsidR="0088768B">
        <w:rPr>
          <w:rFonts w:ascii="Segoe UI" w:eastAsia="Calibri" w:hAnsi="Segoe UI" w:cs="Segoe UI"/>
          <w:color w:val="212121"/>
          <w:sz w:val="20"/>
          <w:szCs w:val="20"/>
        </w:rPr>
        <w:t xml:space="preserve"> 21</w:t>
      </w:r>
      <w:r w:rsidR="00BA5A9E">
        <w:rPr>
          <w:rFonts w:ascii="Segoe UI" w:eastAsia="Calibri" w:hAnsi="Segoe UI" w:cs="Segoe UI"/>
          <w:color w:val="212121"/>
          <w:sz w:val="20"/>
          <w:szCs w:val="20"/>
        </w:rPr>
        <w:t>.00</w:t>
      </w:r>
      <w:r w:rsidR="0088768B">
        <w:rPr>
          <w:rFonts w:ascii="Segoe UI" w:eastAsia="Calibri" w:hAnsi="Segoe UI" w:cs="Segoe UI"/>
          <w:color w:val="212121"/>
          <w:sz w:val="20"/>
          <w:szCs w:val="20"/>
        </w:rPr>
        <w:t xml:space="preserve"> sat predstavlja novu sezonu hit serije „</w:t>
      </w:r>
      <w:r w:rsidR="0088768B" w:rsidRPr="00BA5A9E">
        <w:rPr>
          <w:rFonts w:ascii="Segoe UI" w:eastAsia="Calibri" w:hAnsi="Segoe UI" w:cs="Segoe UI"/>
          <w:b/>
          <w:bCs/>
          <w:color w:val="212121"/>
          <w:sz w:val="20"/>
          <w:szCs w:val="20"/>
        </w:rPr>
        <w:t>Smrt zbog slave</w:t>
      </w:r>
      <w:r w:rsidR="0088768B">
        <w:rPr>
          <w:rFonts w:ascii="Segoe UI" w:eastAsia="Calibri" w:hAnsi="Segoe UI" w:cs="Segoe UI"/>
          <w:color w:val="212121"/>
          <w:sz w:val="20"/>
          <w:szCs w:val="20"/>
        </w:rPr>
        <w:t xml:space="preserve">“. Novih </w:t>
      </w:r>
      <w:r w:rsidR="00275A21">
        <w:rPr>
          <w:rFonts w:ascii="Segoe UI" w:eastAsia="Calibri" w:hAnsi="Segoe UI" w:cs="Segoe UI"/>
          <w:color w:val="212121"/>
          <w:sz w:val="20"/>
          <w:szCs w:val="20"/>
        </w:rPr>
        <w:t>osam</w:t>
      </w:r>
      <w:r w:rsidR="0088768B">
        <w:rPr>
          <w:rFonts w:ascii="Segoe UI" w:eastAsia="Calibri" w:hAnsi="Segoe UI" w:cs="Segoe UI"/>
          <w:color w:val="212121"/>
          <w:sz w:val="20"/>
          <w:szCs w:val="20"/>
        </w:rPr>
        <w:t xml:space="preserve"> epizoda </w:t>
      </w:r>
      <w:r w:rsidR="0088768B">
        <w:rPr>
          <w:rFonts w:ascii="Segoe UI" w:hAnsi="Segoe UI" w:cs="Segoe UI"/>
          <w:color w:val="000000"/>
          <w:sz w:val="20"/>
          <w:szCs w:val="20"/>
          <w:shd w:val="clear" w:color="auto" w:fill="FFFFFF"/>
        </w:rPr>
        <w:t>za temu ima</w:t>
      </w:r>
      <w:r w:rsidR="00BA5A9E">
        <w:rPr>
          <w:rFonts w:ascii="Segoe UI" w:hAnsi="Segoe UI" w:cs="Segoe UI"/>
          <w:color w:val="000000"/>
          <w:sz w:val="20"/>
          <w:szCs w:val="20"/>
          <w:shd w:val="clear" w:color="auto" w:fill="FFFFFF"/>
        </w:rPr>
        <w:t>ju</w:t>
      </w:r>
      <w:r w:rsidR="0088768B">
        <w:rPr>
          <w:rFonts w:ascii="Segoe UI" w:hAnsi="Segoe UI" w:cs="Segoe UI"/>
          <w:color w:val="000000"/>
          <w:sz w:val="20"/>
          <w:szCs w:val="20"/>
          <w:shd w:val="clear" w:color="auto" w:fill="FFFFFF"/>
        </w:rPr>
        <w:t xml:space="preserve"> ubistva “Jam Master Jaya” iz Run D.M.C.-</w:t>
      </w:r>
      <w:r w:rsidR="00275A21">
        <w:rPr>
          <w:rFonts w:ascii="Segoe UI" w:hAnsi="Segoe UI" w:cs="Segoe UI"/>
          <w:color w:val="000000"/>
          <w:sz w:val="20"/>
          <w:szCs w:val="20"/>
          <w:shd w:val="clear" w:color="auto" w:fill="FFFFFF"/>
        </w:rPr>
        <w:t xml:space="preserve"> </w:t>
      </w:r>
      <w:r w:rsidR="0088768B">
        <w:rPr>
          <w:rFonts w:ascii="Segoe UI" w:hAnsi="Segoe UI" w:cs="Segoe UI"/>
          <w:color w:val="000000"/>
          <w:sz w:val="20"/>
          <w:szCs w:val="20"/>
          <w:shd w:val="clear" w:color="auto" w:fill="FFFFFF"/>
        </w:rPr>
        <w:t>a, glumice Tare Kori-Mekmalen iz „Judging Amy“ i advokatice Loredane Nesci koja je postala rijaliti TV zvezda. Serija prati i sumnjive detalje oko smrti pevača Džejmsa Brauna i ubistva njegovog sina</w:t>
      </w:r>
      <w:r w:rsidR="00B719CE" w:rsidRPr="0088768B">
        <w:rPr>
          <w:rFonts w:ascii="Segoe UI" w:eastAsia="Calibri" w:hAnsi="Segoe UI" w:cs="Segoe UI"/>
          <w:color w:val="212121"/>
          <w:sz w:val="20"/>
          <w:szCs w:val="20"/>
        </w:rPr>
        <w:t>.</w:t>
      </w:r>
      <w:r w:rsidR="135B271F" w:rsidRPr="0088768B">
        <w:rPr>
          <w:rFonts w:ascii="Segoe UI" w:eastAsiaTheme="minorEastAsia" w:hAnsi="Segoe UI" w:cs="Segoe UI"/>
          <w:color w:val="000000" w:themeColor="text1"/>
          <w:sz w:val="20"/>
          <w:szCs w:val="20"/>
        </w:rPr>
        <w:t xml:space="preserve"> </w:t>
      </w:r>
      <w:r w:rsidR="0088768B">
        <w:rPr>
          <w:rFonts w:ascii="Segoe UI" w:eastAsiaTheme="minorEastAsia" w:hAnsi="Segoe UI" w:cs="Segoe UI"/>
          <w:color w:val="000000" w:themeColor="text1"/>
          <w:sz w:val="20"/>
          <w:szCs w:val="20"/>
        </w:rPr>
        <w:t xml:space="preserve">Stručnjak za krivično pravo, advokatica </w:t>
      </w:r>
      <w:r w:rsidR="000873F0" w:rsidRPr="0088768B">
        <w:rPr>
          <w:rFonts w:ascii="Segoe UI" w:eastAsiaTheme="minorEastAsia" w:hAnsi="Segoe UI" w:cs="Segoe UI"/>
          <w:b/>
          <w:bCs/>
          <w:color w:val="000000" w:themeColor="text1"/>
          <w:sz w:val="20"/>
          <w:szCs w:val="20"/>
        </w:rPr>
        <w:t>Sara Azari</w:t>
      </w:r>
      <w:r w:rsidR="000873F0" w:rsidRPr="0088768B">
        <w:rPr>
          <w:rFonts w:ascii="Segoe UI" w:eastAsiaTheme="minorEastAsia" w:hAnsi="Segoe UI" w:cs="Segoe UI"/>
          <w:color w:val="000000" w:themeColor="text1"/>
          <w:sz w:val="20"/>
          <w:szCs w:val="20"/>
        </w:rPr>
        <w:t xml:space="preserve"> </w:t>
      </w:r>
      <w:r w:rsidR="0088768B">
        <w:rPr>
          <w:rFonts w:ascii="Segoe UI" w:eastAsiaTheme="minorEastAsia" w:hAnsi="Segoe UI" w:cs="Segoe UI"/>
          <w:color w:val="000000" w:themeColor="text1"/>
          <w:sz w:val="20"/>
          <w:szCs w:val="20"/>
        </w:rPr>
        <w:t>će i u drugoj sezoni dati zanimljivo tumačenje odabranih slučajeva</w:t>
      </w:r>
      <w:r w:rsidR="000873F0" w:rsidRPr="0088768B">
        <w:rPr>
          <w:rFonts w:ascii="Segoe UI" w:eastAsiaTheme="minorEastAsia" w:hAnsi="Segoe UI" w:cs="Segoe UI"/>
          <w:color w:val="000000" w:themeColor="text1"/>
          <w:sz w:val="20"/>
          <w:szCs w:val="20"/>
        </w:rPr>
        <w:t>.</w:t>
      </w:r>
    </w:p>
    <w:p w14:paraId="4A0DAE65" w14:textId="77777777" w:rsidR="0088768B" w:rsidRPr="0088768B" w:rsidRDefault="0088768B" w:rsidP="0088768B">
      <w:pPr>
        <w:spacing w:after="0" w:line="240" w:lineRule="auto"/>
        <w:jc w:val="both"/>
        <w:rPr>
          <w:rFonts w:ascii="Segoe UI" w:eastAsiaTheme="minorEastAsia" w:hAnsi="Segoe UI" w:cs="Segoe UI"/>
          <w:color w:val="000000" w:themeColor="text1"/>
          <w:sz w:val="20"/>
          <w:szCs w:val="20"/>
        </w:rPr>
      </w:pPr>
    </w:p>
    <w:p w14:paraId="44E70A60" w14:textId="03D446CD" w:rsidR="008D52CE" w:rsidRPr="0088768B" w:rsidRDefault="008D52CE" w:rsidP="0088768B">
      <w:pPr>
        <w:spacing w:after="0" w:line="240" w:lineRule="auto"/>
        <w:jc w:val="both"/>
        <w:rPr>
          <w:rFonts w:ascii="Segoe UI" w:eastAsiaTheme="minorEastAsia" w:hAnsi="Segoe UI" w:cs="Segoe UI"/>
          <w:color w:val="000000" w:themeColor="text1"/>
          <w:sz w:val="20"/>
          <w:szCs w:val="20"/>
        </w:rPr>
      </w:pPr>
      <w:r w:rsidRPr="0088768B">
        <w:rPr>
          <w:rFonts w:ascii="Segoe UI" w:eastAsiaTheme="minorEastAsia" w:hAnsi="Segoe UI" w:cs="Segoe UI"/>
          <w:color w:val="000000" w:themeColor="text1"/>
          <w:sz w:val="20"/>
          <w:szCs w:val="20"/>
        </w:rPr>
        <w:t xml:space="preserve">Iza sjaja </w:t>
      </w:r>
      <w:r w:rsidR="00BA5A9E">
        <w:rPr>
          <w:rFonts w:ascii="Segoe UI" w:eastAsiaTheme="minorEastAsia" w:hAnsi="Segoe UI" w:cs="Segoe UI"/>
          <w:color w:val="000000" w:themeColor="text1"/>
          <w:sz w:val="20"/>
          <w:szCs w:val="20"/>
        </w:rPr>
        <w:t>reflektora,</w:t>
      </w:r>
      <w:r w:rsidRPr="0088768B">
        <w:rPr>
          <w:rFonts w:ascii="Segoe UI" w:eastAsiaTheme="minorEastAsia" w:hAnsi="Segoe UI" w:cs="Segoe UI"/>
          <w:color w:val="000000" w:themeColor="text1"/>
          <w:sz w:val="20"/>
          <w:szCs w:val="20"/>
        </w:rPr>
        <w:t xml:space="preserve"> leži mračna i </w:t>
      </w:r>
      <w:r w:rsidR="00BA5A9E">
        <w:rPr>
          <w:rFonts w:ascii="Segoe UI" w:eastAsiaTheme="minorEastAsia" w:hAnsi="Segoe UI" w:cs="Segoe UI"/>
          <w:color w:val="000000" w:themeColor="text1"/>
          <w:sz w:val="20"/>
          <w:szCs w:val="20"/>
        </w:rPr>
        <w:t>loša</w:t>
      </w:r>
      <w:r w:rsidRPr="0088768B">
        <w:rPr>
          <w:rFonts w:ascii="Segoe UI" w:eastAsiaTheme="minorEastAsia" w:hAnsi="Segoe UI" w:cs="Segoe UI"/>
          <w:color w:val="000000" w:themeColor="text1"/>
          <w:sz w:val="20"/>
          <w:szCs w:val="20"/>
        </w:rPr>
        <w:t xml:space="preserve"> strana Holivud</w:t>
      </w:r>
      <w:r w:rsidR="002D440E" w:rsidRPr="0088768B">
        <w:rPr>
          <w:rFonts w:ascii="Segoe UI" w:eastAsiaTheme="minorEastAsia" w:hAnsi="Segoe UI" w:cs="Segoe UI"/>
          <w:color w:val="000000" w:themeColor="text1"/>
          <w:sz w:val="20"/>
          <w:szCs w:val="20"/>
        </w:rPr>
        <w:t xml:space="preserve">a, </w:t>
      </w:r>
      <w:r w:rsidRPr="0088768B">
        <w:rPr>
          <w:rFonts w:ascii="Segoe UI" w:eastAsiaTheme="minorEastAsia" w:hAnsi="Segoe UI" w:cs="Segoe UI"/>
          <w:color w:val="000000" w:themeColor="text1"/>
          <w:sz w:val="20"/>
          <w:szCs w:val="20"/>
        </w:rPr>
        <w:t xml:space="preserve">gde je ubistvo glavni </w:t>
      </w:r>
      <w:r w:rsidR="00BA5A9E">
        <w:rPr>
          <w:rFonts w:ascii="Segoe UI" w:eastAsiaTheme="minorEastAsia" w:hAnsi="Segoe UI" w:cs="Segoe UI"/>
          <w:color w:val="000000" w:themeColor="text1"/>
          <w:sz w:val="20"/>
          <w:szCs w:val="20"/>
        </w:rPr>
        <w:t>protagonista</w:t>
      </w:r>
      <w:r w:rsidRPr="0088768B">
        <w:rPr>
          <w:rFonts w:ascii="Segoe UI" w:eastAsiaTheme="minorEastAsia" w:hAnsi="Segoe UI" w:cs="Segoe UI"/>
          <w:color w:val="000000" w:themeColor="text1"/>
          <w:sz w:val="20"/>
          <w:szCs w:val="20"/>
        </w:rPr>
        <w:t>. Iako Tinselt</w:t>
      </w:r>
      <w:r w:rsidR="00BA5A9E">
        <w:rPr>
          <w:rFonts w:ascii="Segoe UI" w:eastAsiaTheme="minorEastAsia" w:hAnsi="Segoe UI" w:cs="Segoe UI"/>
          <w:color w:val="000000" w:themeColor="text1"/>
          <w:sz w:val="20"/>
          <w:szCs w:val="20"/>
        </w:rPr>
        <w:t>au</w:t>
      </w:r>
      <w:r w:rsidRPr="0088768B">
        <w:rPr>
          <w:rFonts w:ascii="Segoe UI" w:eastAsiaTheme="minorEastAsia" w:hAnsi="Segoe UI" w:cs="Segoe UI"/>
          <w:color w:val="000000" w:themeColor="text1"/>
          <w:sz w:val="20"/>
          <w:szCs w:val="20"/>
        </w:rPr>
        <w:t xml:space="preserve">n obećava sjaj i glamur, priče ovih zvezda se završavaju veoma različito. U osam epizoda nove sezone serije </w:t>
      </w:r>
      <w:r w:rsidR="00BA5A9E">
        <w:rPr>
          <w:rFonts w:ascii="Segoe UI" w:eastAsiaTheme="minorEastAsia" w:hAnsi="Segoe UI" w:cs="Segoe UI"/>
          <w:color w:val="000000" w:themeColor="text1"/>
          <w:sz w:val="20"/>
          <w:szCs w:val="20"/>
        </w:rPr>
        <w:t>„Smrt zbog slave“</w:t>
      </w:r>
      <w:r w:rsidRPr="0088768B">
        <w:rPr>
          <w:rFonts w:ascii="Segoe UI" w:eastAsiaTheme="minorEastAsia" w:hAnsi="Segoe UI" w:cs="Segoe UI"/>
          <w:color w:val="000000" w:themeColor="text1"/>
          <w:sz w:val="20"/>
          <w:szCs w:val="20"/>
        </w:rPr>
        <w:t xml:space="preserve">, zvezde u usponu i voljene ikone </w:t>
      </w:r>
      <w:r w:rsidR="00BA5A9E">
        <w:rPr>
          <w:rFonts w:ascii="Segoe UI" w:eastAsiaTheme="minorEastAsia" w:hAnsi="Segoe UI" w:cs="Segoe UI"/>
          <w:color w:val="000000" w:themeColor="text1"/>
          <w:sz w:val="20"/>
          <w:szCs w:val="20"/>
        </w:rPr>
        <w:t>doživljavaju</w:t>
      </w:r>
      <w:r w:rsidRPr="0088768B">
        <w:rPr>
          <w:rFonts w:ascii="Segoe UI" w:eastAsiaTheme="minorEastAsia" w:hAnsi="Segoe UI" w:cs="Segoe UI"/>
          <w:color w:val="000000" w:themeColor="text1"/>
          <w:sz w:val="20"/>
          <w:szCs w:val="20"/>
        </w:rPr>
        <w:t xml:space="preserve"> uznemirujuć</w:t>
      </w:r>
      <w:r w:rsidR="00BA5A9E">
        <w:rPr>
          <w:rFonts w:ascii="Segoe UI" w:eastAsiaTheme="minorEastAsia" w:hAnsi="Segoe UI" w:cs="Segoe UI"/>
          <w:color w:val="000000" w:themeColor="text1"/>
          <w:sz w:val="20"/>
          <w:szCs w:val="20"/>
        </w:rPr>
        <w:t>e</w:t>
      </w:r>
      <w:r w:rsidRPr="0088768B">
        <w:rPr>
          <w:rFonts w:ascii="Segoe UI" w:eastAsiaTheme="minorEastAsia" w:hAnsi="Segoe UI" w:cs="Segoe UI"/>
          <w:color w:val="000000" w:themeColor="text1"/>
          <w:sz w:val="20"/>
          <w:szCs w:val="20"/>
        </w:rPr>
        <w:t xml:space="preserve"> sudbin</w:t>
      </w:r>
      <w:r w:rsidR="00BA5A9E">
        <w:rPr>
          <w:rFonts w:ascii="Segoe UI" w:eastAsiaTheme="minorEastAsia" w:hAnsi="Segoe UI" w:cs="Segoe UI"/>
          <w:color w:val="000000" w:themeColor="text1"/>
          <w:sz w:val="20"/>
          <w:szCs w:val="20"/>
        </w:rPr>
        <w:t>e</w:t>
      </w:r>
      <w:r w:rsidRPr="0088768B">
        <w:rPr>
          <w:rFonts w:ascii="Segoe UI" w:eastAsiaTheme="minorEastAsia" w:hAnsi="Segoe UI" w:cs="Segoe UI"/>
          <w:color w:val="000000" w:themeColor="text1"/>
          <w:sz w:val="20"/>
          <w:szCs w:val="20"/>
        </w:rPr>
        <w:t xml:space="preserve">, </w:t>
      </w:r>
      <w:r w:rsidR="00197DAF">
        <w:t>tako što su prerano izgubile život ili što su i same počinile zločin.</w:t>
      </w:r>
      <w:r w:rsidRPr="0088768B">
        <w:rPr>
          <w:rFonts w:ascii="Segoe UI" w:eastAsiaTheme="minorEastAsia" w:hAnsi="Segoe UI" w:cs="Segoe UI"/>
          <w:color w:val="000000" w:themeColor="text1"/>
          <w:sz w:val="20"/>
          <w:szCs w:val="20"/>
        </w:rPr>
        <w:t xml:space="preserve"> Ove priče su </w:t>
      </w:r>
      <w:r w:rsidR="00BA5A9E">
        <w:rPr>
          <w:rFonts w:ascii="Segoe UI" w:eastAsiaTheme="minorEastAsia" w:hAnsi="Segoe UI" w:cs="Segoe UI"/>
          <w:color w:val="000000" w:themeColor="text1"/>
          <w:sz w:val="20"/>
          <w:szCs w:val="20"/>
        </w:rPr>
        <w:t xml:space="preserve">dobile status </w:t>
      </w:r>
      <w:r w:rsidR="009959D4" w:rsidRPr="0088768B">
        <w:rPr>
          <w:rFonts w:ascii="Segoe UI" w:eastAsiaTheme="minorEastAsia" w:hAnsi="Segoe UI" w:cs="Segoe UI"/>
          <w:color w:val="000000" w:themeColor="text1"/>
          <w:sz w:val="20"/>
          <w:szCs w:val="20"/>
        </w:rPr>
        <w:t>legend</w:t>
      </w:r>
      <w:r w:rsidR="00BA5A9E">
        <w:rPr>
          <w:rFonts w:ascii="Segoe UI" w:eastAsiaTheme="minorEastAsia" w:hAnsi="Segoe UI" w:cs="Segoe UI"/>
          <w:color w:val="000000" w:themeColor="text1"/>
          <w:sz w:val="20"/>
          <w:szCs w:val="20"/>
        </w:rPr>
        <w:t xml:space="preserve">arnih </w:t>
      </w:r>
      <w:r w:rsidR="009959D4" w:rsidRPr="0088768B">
        <w:rPr>
          <w:rFonts w:ascii="Segoe UI" w:eastAsiaTheme="minorEastAsia" w:hAnsi="Segoe UI" w:cs="Segoe UI"/>
          <w:color w:val="000000" w:themeColor="text1"/>
          <w:sz w:val="20"/>
          <w:szCs w:val="20"/>
        </w:rPr>
        <w:t>u Holivudu, često ostavljajući više pitanja nego odogovora.</w:t>
      </w:r>
    </w:p>
    <w:p w14:paraId="2EE6DA8D" w14:textId="77777777" w:rsidR="0088768B" w:rsidRPr="0088768B" w:rsidRDefault="0088768B" w:rsidP="0088768B">
      <w:pPr>
        <w:spacing w:after="0" w:line="240" w:lineRule="auto"/>
        <w:jc w:val="both"/>
        <w:rPr>
          <w:rFonts w:ascii="Segoe UI" w:eastAsiaTheme="minorEastAsia" w:hAnsi="Segoe UI" w:cs="Segoe UI"/>
          <w:color w:val="000000" w:themeColor="text1"/>
          <w:sz w:val="20"/>
          <w:szCs w:val="20"/>
        </w:rPr>
      </w:pPr>
    </w:p>
    <w:p w14:paraId="73E1C3CE" w14:textId="565F4551" w:rsidR="009959D4" w:rsidRPr="0088768B" w:rsidRDefault="009959D4" w:rsidP="0088768B">
      <w:pPr>
        <w:spacing w:after="0" w:line="240" w:lineRule="auto"/>
        <w:jc w:val="both"/>
        <w:rPr>
          <w:rFonts w:ascii="Segoe UI" w:eastAsiaTheme="minorEastAsia" w:hAnsi="Segoe UI" w:cs="Segoe UI"/>
          <w:color w:val="000000" w:themeColor="text1"/>
          <w:sz w:val="20"/>
          <w:szCs w:val="20"/>
        </w:rPr>
      </w:pPr>
      <w:r w:rsidRPr="0088768B">
        <w:rPr>
          <w:rFonts w:ascii="Segoe UI" w:eastAsiaTheme="minorEastAsia" w:hAnsi="Segoe UI" w:cs="Segoe UI"/>
          <w:color w:val="000000" w:themeColor="text1"/>
          <w:sz w:val="20"/>
          <w:szCs w:val="20"/>
        </w:rPr>
        <w:t xml:space="preserve">Premijerna epizoda </w:t>
      </w:r>
      <w:r w:rsidR="00275A21">
        <w:rPr>
          <w:rFonts w:ascii="Segoe UI" w:eastAsiaTheme="minorEastAsia" w:hAnsi="Segoe UI" w:cs="Segoe UI"/>
          <w:color w:val="000000" w:themeColor="text1"/>
          <w:sz w:val="20"/>
          <w:szCs w:val="20"/>
        </w:rPr>
        <w:t>govori o</w:t>
      </w:r>
      <w:r w:rsidRPr="0088768B">
        <w:rPr>
          <w:rFonts w:ascii="Segoe UI" w:eastAsiaTheme="minorEastAsia" w:hAnsi="Segoe UI" w:cs="Segoe UI"/>
          <w:color w:val="000000" w:themeColor="text1"/>
          <w:sz w:val="20"/>
          <w:szCs w:val="20"/>
        </w:rPr>
        <w:t xml:space="preserve"> traginčn</w:t>
      </w:r>
      <w:r w:rsidR="00275A21">
        <w:rPr>
          <w:rFonts w:ascii="Segoe UI" w:eastAsiaTheme="minorEastAsia" w:hAnsi="Segoe UI" w:cs="Segoe UI"/>
          <w:color w:val="000000" w:themeColor="text1"/>
          <w:sz w:val="20"/>
          <w:szCs w:val="20"/>
        </w:rPr>
        <w:t>oj</w:t>
      </w:r>
      <w:r w:rsidRPr="0088768B">
        <w:rPr>
          <w:rFonts w:ascii="Segoe UI" w:eastAsiaTheme="minorEastAsia" w:hAnsi="Segoe UI" w:cs="Segoe UI"/>
          <w:color w:val="000000" w:themeColor="text1"/>
          <w:sz w:val="20"/>
          <w:szCs w:val="20"/>
        </w:rPr>
        <w:t xml:space="preserve"> </w:t>
      </w:r>
      <w:r w:rsidR="00275A21">
        <w:rPr>
          <w:rFonts w:ascii="Segoe UI" w:eastAsiaTheme="minorEastAsia" w:hAnsi="Segoe UI" w:cs="Segoe UI"/>
          <w:color w:val="000000" w:themeColor="text1"/>
          <w:sz w:val="20"/>
          <w:szCs w:val="20"/>
        </w:rPr>
        <w:t>sudbini</w:t>
      </w:r>
      <w:r w:rsidRPr="0088768B">
        <w:rPr>
          <w:rFonts w:ascii="Segoe UI" w:eastAsiaTheme="minorEastAsia" w:hAnsi="Segoe UI" w:cs="Segoe UI"/>
          <w:color w:val="000000" w:themeColor="text1"/>
          <w:sz w:val="20"/>
          <w:szCs w:val="20"/>
        </w:rPr>
        <w:t xml:space="preserve"> </w:t>
      </w:r>
      <w:r w:rsidR="00BA5A9E">
        <w:rPr>
          <w:rFonts w:ascii="Segoe UI" w:hAnsi="Segoe UI" w:cs="Segoe UI"/>
          <w:color w:val="000000"/>
          <w:sz w:val="20"/>
          <w:szCs w:val="20"/>
          <w:shd w:val="clear" w:color="auto" w:fill="FFFFFF"/>
        </w:rPr>
        <w:t>Tar</w:t>
      </w:r>
      <w:r w:rsidR="00275A21">
        <w:rPr>
          <w:rFonts w:ascii="Segoe UI" w:hAnsi="Segoe UI" w:cs="Segoe UI"/>
          <w:color w:val="000000"/>
          <w:sz w:val="20"/>
          <w:szCs w:val="20"/>
          <w:shd w:val="clear" w:color="auto" w:fill="FFFFFF"/>
        </w:rPr>
        <w:t>e</w:t>
      </w:r>
      <w:r w:rsidR="00BA5A9E">
        <w:rPr>
          <w:rFonts w:ascii="Segoe UI" w:hAnsi="Segoe UI" w:cs="Segoe UI"/>
          <w:color w:val="000000"/>
          <w:sz w:val="20"/>
          <w:szCs w:val="20"/>
          <w:shd w:val="clear" w:color="auto" w:fill="FFFFFF"/>
        </w:rPr>
        <w:t xml:space="preserve"> Kori-Mekmalen</w:t>
      </w:r>
      <w:r w:rsidRPr="0088768B">
        <w:rPr>
          <w:rFonts w:ascii="Segoe UI" w:eastAsiaTheme="minorEastAsia" w:hAnsi="Segoe UI" w:cs="Segoe UI"/>
          <w:color w:val="000000" w:themeColor="text1"/>
          <w:sz w:val="20"/>
          <w:szCs w:val="20"/>
        </w:rPr>
        <w:t>, mlad</w:t>
      </w:r>
      <w:r w:rsidR="00275A21">
        <w:rPr>
          <w:rFonts w:ascii="Segoe UI" w:eastAsiaTheme="minorEastAsia" w:hAnsi="Segoe UI" w:cs="Segoe UI"/>
          <w:color w:val="000000" w:themeColor="text1"/>
          <w:sz w:val="20"/>
          <w:szCs w:val="20"/>
        </w:rPr>
        <w:t>e</w:t>
      </w:r>
      <w:r w:rsidRPr="0088768B">
        <w:rPr>
          <w:rFonts w:ascii="Segoe UI" w:eastAsiaTheme="minorEastAsia" w:hAnsi="Segoe UI" w:cs="Segoe UI"/>
          <w:color w:val="000000" w:themeColor="text1"/>
          <w:sz w:val="20"/>
          <w:szCs w:val="20"/>
        </w:rPr>
        <w:t xml:space="preserve"> glumic</w:t>
      </w:r>
      <w:r w:rsidR="00275A21">
        <w:rPr>
          <w:rFonts w:ascii="Segoe UI" w:eastAsiaTheme="minorEastAsia" w:hAnsi="Segoe UI" w:cs="Segoe UI"/>
          <w:color w:val="000000" w:themeColor="text1"/>
          <w:sz w:val="20"/>
          <w:szCs w:val="20"/>
        </w:rPr>
        <w:t>e</w:t>
      </w:r>
      <w:r w:rsidRPr="0088768B">
        <w:rPr>
          <w:rFonts w:ascii="Segoe UI" w:eastAsiaTheme="minorEastAsia" w:hAnsi="Segoe UI" w:cs="Segoe UI"/>
          <w:color w:val="000000" w:themeColor="text1"/>
          <w:sz w:val="20"/>
          <w:szCs w:val="20"/>
        </w:rPr>
        <w:t xml:space="preserve"> poznat</w:t>
      </w:r>
      <w:r w:rsidR="00275A21">
        <w:rPr>
          <w:rFonts w:ascii="Segoe UI" w:eastAsiaTheme="minorEastAsia" w:hAnsi="Segoe UI" w:cs="Segoe UI"/>
          <w:color w:val="000000" w:themeColor="text1"/>
          <w:sz w:val="20"/>
          <w:szCs w:val="20"/>
        </w:rPr>
        <w:t>e</w:t>
      </w:r>
      <w:r w:rsidRPr="0088768B">
        <w:rPr>
          <w:rFonts w:ascii="Segoe UI" w:eastAsiaTheme="minorEastAsia" w:hAnsi="Segoe UI" w:cs="Segoe UI"/>
          <w:color w:val="000000" w:themeColor="text1"/>
          <w:sz w:val="20"/>
          <w:szCs w:val="20"/>
        </w:rPr>
        <w:t xml:space="preserve"> po ulozi Graci</w:t>
      </w:r>
      <w:r w:rsidR="00BA5A9E">
        <w:rPr>
          <w:rFonts w:ascii="Segoe UI" w:eastAsiaTheme="minorEastAsia" w:hAnsi="Segoe UI" w:cs="Segoe UI"/>
          <w:color w:val="000000" w:themeColor="text1"/>
          <w:sz w:val="20"/>
          <w:szCs w:val="20"/>
        </w:rPr>
        <w:t>j</w:t>
      </w:r>
      <w:r w:rsidRPr="0088768B">
        <w:rPr>
          <w:rFonts w:ascii="Segoe UI" w:eastAsiaTheme="minorEastAsia" w:hAnsi="Segoe UI" w:cs="Segoe UI"/>
          <w:color w:val="000000" w:themeColor="text1"/>
          <w:sz w:val="20"/>
          <w:szCs w:val="20"/>
        </w:rPr>
        <w:t>ele Re</w:t>
      </w:r>
      <w:r w:rsidR="00F51233" w:rsidRPr="0088768B">
        <w:rPr>
          <w:rFonts w:ascii="Segoe UI" w:eastAsiaTheme="minorEastAsia" w:hAnsi="Segoe UI" w:cs="Segoe UI"/>
          <w:color w:val="000000" w:themeColor="text1"/>
          <w:sz w:val="20"/>
          <w:szCs w:val="20"/>
        </w:rPr>
        <w:t>j</w:t>
      </w:r>
      <w:r w:rsidRPr="0088768B">
        <w:rPr>
          <w:rFonts w:ascii="Segoe UI" w:eastAsiaTheme="minorEastAsia" w:hAnsi="Segoe UI" w:cs="Segoe UI"/>
          <w:color w:val="000000" w:themeColor="text1"/>
          <w:sz w:val="20"/>
          <w:szCs w:val="20"/>
        </w:rPr>
        <w:t>es u televizijskoj seriji “Judging Amy”.</w:t>
      </w:r>
      <w:r w:rsidR="00314523" w:rsidRPr="0088768B">
        <w:rPr>
          <w:rFonts w:ascii="Segoe UI" w:eastAsiaTheme="minorEastAsia" w:hAnsi="Segoe UI" w:cs="Segoe UI"/>
          <w:color w:val="000000" w:themeColor="text1"/>
          <w:sz w:val="20"/>
          <w:szCs w:val="20"/>
        </w:rPr>
        <w:t xml:space="preserve"> Sa samo 15 godina, </w:t>
      </w:r>
      <w:r w:rsidR="00BA5A9E">
        <w:rPr>
          <w:rFonts w:ascii="Segoe UI" w:eastAsiaTheme="minorEastAsia" w:hAnsi="Segoe UI" w:cs="Segoe UI"/>
          <w:color w:val="000000" w:themeColor="text1"/>
          <w:sz w:val="20"/>
          <w:szCs w:val="20"/>
        </w:rPr>
        <w:t xml:space="preserve">ona </w:t>
      </w:r>
      <w:r w:rsidR="002D440E" w:rsidRPr="0088768B">
        <w:rPr>
          <w:rFonts w:ascii="Segoe UI" w:eastAsiaTheme="minorEastAsia" w:hAnsi="Segoe UI" w:cs="Segoe UI"/>
          <w:color w:val="000000" w:themeColor="text1"/>
          <w:sz w:val="20"/>
          <w:szCs w:val="20"/>
        </w:rPr>
        <w:t xml:space="preserve">je </w:t>
      </w:r>
      <w:r w:rsidR="00314523" w:rsidRPr="0088768B">
        <w:rPr>
          <w:rFonts w:ascii="Segoe UI" w:eastAsiaTheme="minorEastAsia" w:hAnsi="Segoe UI" w:cs="Segoe UI"/>
          <w:color w:val="000000" w:themeColor="text1"/>
          <w:sz w:val="20"/>
          <w:szCs w:val="20"/>
        </w:rPr>
        <w:t xml:space="preserve">sa </w:t>
      </w:r>
      <w:r w:rsidR="00197DAF">
        <w:rPr>
          <w:rFonts w:ascii="Segoe UI" w:eastAsiaTheme="minorEastAsia" w:hAnsi="Segoe UI" w:cs="Segoe UI"/>
          <w:color w:val="000000" w:themeColor="text1"/>
          <w:sz w:val="20"/>
          <w:szCs w:val="20"/>
        </w:rPr>
        <w:t>opasnih</w:t>
      </w:r>
      <w:r w:rsidR="00314523" w:rsidRPr="0088768B">
        <w:rPr>
          <w:rFonts w:ascii="Segoe UI" w:eastAsiaTheme="minorEastAsia" w:hAnsi="Segoe UI" w:cs="Segoe UI"/>
          <w:color w:val="000000" w:themeColor="text1"/>
          <w:sz w:val="20"/>
          <w:szCs w:val="20"/>
        </w:rPr>
        <w:t xml:space="preserve"> ulica Los Anđelesa</w:t>
      </w:r>
      <w:r w:rsidR="002D440E" w:rsidRPr="0088768B">
        <w:rPr>
          <w:rFonts w:ascii="Segoe UI" w:eastAsiaTheme="minorEastAsia" w:hAnsi="Segoe UI" w:cs="Segoe UI"/>
          <w:color w:val="000000" w:themeColor="text1"/>
          <w:sz w:val="20"/>
          <w:szCs w:val="20"/>
        </w:rPr>
        <w:t xml:space="preserve"> uspela da stekne slavu</w:t>
      </w:r>
      <w:r w:rsidR="00314523" w:rsidRPr="0088768B">
        <w:rPr>
          <w:rFonts w:ascii="Segoe UI" w:eastAsiaTheme="minorEastAsia" w:hAnsi="Segoe UI" w:cs="Segoe UI"/>
          <w:color w:val="000000" w:themeColor="text1"/>
          <w:sz w:val="20"/>
          <w:szCs w:val="20"/>
        </w:rPr>
        <w:t xml:space="preserve">, glumeći rame uz rame sa nekim od najvećih </w:t>
      </w:r>
      <w:r w:rsidR="00275A21">
        <w:rPr>
          <w:rFonts w:ascii="Segoe UI" w:eastAsiaTheme="minorEastAsia" w:hAnsi="Segoe UI" w:cs="Segoe UI"/>
          <w:color w:val="000000" w:themeColor="text1"/>
          <w:sz w:val="20"/>
          <w:szCs w:val="20"/>
        </w:rPr>
        <w:t xml:space="preserve"> imena</w:t>
      </w:r>
      <w:r w:rsidR="00314523" w:rsidRPr="0088768B">
        <w:rPr>
          <w:rFonts w:ascii="Segoe UI" w:eastAsiaTheme="minorEastAsia" w:hAnsi="Segoe UI" w:cs="Segoe UI"/>
          <w:color w:val="000000" w:themeColor="text1"/>
          <w:sz w:val="20"/>
          <w:szCs w:val="20"/>
        </w:rPr>
        <w:t xml:space="preserve"> Holivuda. Međutim</w:t>
      </w:r>
      <w:r w:rsidR="00BA5A9E">
        <w:rPr>
          <w:rFonts w:ascii="Segoe UI" w:eastAsiaTheme="minorEastAsia" w:hAnsi="Segoe UI" w:cs="Segoe UI"/>
          <w:color w:val="000000" w:themeColor="text1"/>
          <w:sz w:val="20"/>
          <w:szCs w:val="20"/>
        </w:rPr>
        <w:t>,</w:t>
      </w:r>
      <w:r w:rsidR="00314523" w:rsidRPr="0088768B">
        <w:rPr>
          <w:rFonts w:ascii="Segoe UI" w:eastAsiaTheme="minorEastAsia" w:hAnsi="Segoe UI" w:cs="Segoe UI"/>
          <w:color w:val="000000" w:themeColor="text1"/>
          <w:sz w:val="20"/>
          <w:szCs w:val="20"/>
        </w:rPr>
        <w:t xml:space="preserve"> romansa sa pogrešnom osobom odvodi je opasnim putem i odvlači od svetla reflektora zauvek.</w:t>
      </w:r>
    </w:p>
    <w:p w14:paraId="65E01E65" w14:textId="77777777" w:rsidR="0088768B" w:rsidRPr="0088768B" w:rsidRDefault="0088768B" w:rsidP="0088768B">
      <w:pPr>
        <w:spacing w:after="0" w:line="240" w:lineRule="auto"/>
        <w:jc w:val="both"/>
        <w:rPr>
          <w:rFonts w:ascii="Segoe UI" w:eastAsiaTheme="minorEastAsia" w:hAnsi="Segoe UI" w:cs="Segoe UI"/>
          <w:color w:val="000000" w:themeColor="text1"/>
          <w:sz w:val="20"/>
          <w:szCs w:val="20"/>
        </w:rPr>
      </w:pPr>
    </w:p>
    <w:p w14:paraId="1A25A5C9" w14:textId="573ABC2E" w:rsidR="6155811E" w:rsidRDefault="00BA5A9E" w:rsidP="0088768B">
      <w:pPr>
        <w:spacing w:after="0" w:line="240" w:lineRule="auto"/>
        <w:jc w:val="both"/>
        <w:rPr>
          <w:rFonts w:ascii="Segoe UI" w:eastAsiaTheme="minorEastAsia" w:hAnsi="Segoe UI" w:cs="Segoe UI"/>
          <w:sz w:val="20"/>
          <w:szCs w:val="20"/>
        </w:rPr>
      </w:pPr>
      <w:r>
        <w:rPr>
          <w:rFonts w:ascii="Segoe UI" w:eastAsiaTheme="minorEastAsia" w:hAnsi="Segoe UI" w:cs="Segoe UI"/>
          <w:sz w:val="20"/>
          <w:szCs w:val="20"/>
        </w:rPr>
        <w:t>Seriju „Smrt zbog slave“</w:t>
      </w:r>
      <w:r w:rsidR="20413458" w:rsidRPr="0088768B">
        <w:rPr>
          <w:rFonts w:ascii="Segoe UI" w:eastAsiaTheme="minorEastAsia" w:hAnsi="Segoe UI" w:cs="Segoe UI"/>
          <w:sz w:val="20"/>
          <w:szCs w:val="20"/>
        </w:rPr>
        <w:t xml:space="preserve"> </w:t>
      </w:r>
      <w:r w:rsidR="00840297" w:rsidRPr="0088768B">
        <w:rPr>
          <w:rFonts w:ascii="Segoe UI" w:eastAsiaTheme="minorEastAsia" w:hAnsi="Segoe UI" w:cs="Segoe UI"/>
          <w:sz w:val="20"/>
          <w:szCs w:val="20"/>
        </w:rPr>
        <w:t>je za I</w:t>
      </w:r>
      <w:r w:rsidR="20413458" w:rsidRPr="0088768B">
        <w:rPr>
          <w:rFonts w:ascii="Segoe UI" w:eastAsiaTheme="minorEastAsia" w:hAnsi="Segoe UI" w:cs="Segoe UI"/>
          <w:sz w:val="20"/>
          <w:szCs w:val="20"/>
        </w:rPr>
        <w:t xml:space="preserve">D </w:t>
      </w:r>
      <w:r>
        <w:rPr>
          <w:rFonts w:ascii="Segoe UI" w:eastAsiaTheme="minorEastAsia" w:hAnsi="Segoe UI" w:cs="Segoe UI"/>
          <w:sz w:val="20"/>
          <w:szCs w:val="20"/>
        </w:rPr>
        <w:t>producirao</w:t>
      </w:r>
      <w:r w:rsidR="20413458" w:rsidRPr="0088768B">
        <w:rPr>
          <w:rFonts w:ascii="Segoe UI" w:eastAsiaTheme="minorEastAsia" w:hAnsi="Segoe UI" w:cs="Segoe UI"/>
          <w:sz w:val="20"/>
          <w:szCs w:val="20"/>
        </w:rPr>
        <w:t xml:space="preserve"> Ample Entertainment.</w:t>
      </w:r>
    </w:p>
    <w:p w14:paraId="26E83401" w14:textId="77777777" w:rsidR="00BA5A9E" w:rsidRDefault="00BA5A9E" w:rsidP="0088768B">
      <w:pPr>
        <w:spacing w:after="0" w:line="240" w:lineRule="auto"/>
        <w:jc w:val="both"/>
        <w:rPr>
          <w:rFonts w:ascii="Segoe UI" w:eastAsiaTheme="minorEastAsia" w:hAnsi="Segoe UI" w:cs="Segoe UI"/>
          <w:sz w:val="20"/>
          <w:szCs w:val="20"/>
        </w:rPr>
      </w:pPr>
    </w:p>
    <w:p w14:paraId="3AF02BB3" w14:textId="77777777" w:rsidR="00BA5A9E" w:rsidRPr="009A3DC2" w:rsidRDefault="00BA5A9E" w:rsidP="00BA5A9E">
      <w:pPr>
        <w:shd w:val="clear" w:color="auto" w:fill="FFFFFF"/>
        <w:spacing w:line="240" w:lineRule="auto"/>
        <w:rPr>
          <w:rFonts w:ascii="Segoe UI" w:hAnsi="Segoe UI" w:cs="Segoe UI"/>
          <w:b/>
          <w:bCs/>
          <w:color w:val="595959" w:themeColor="text1" w:themeTint="A6"/>
          <w:sz w:val="20"/>
          <w:szCs w:val="20"/>
          <w:lang w:val="hr-HR"/>
        </w:rPr>
      </w:pPr>
      <w:r w:rsidRPr="009A3DC2">
        <w:rPr>
          <w:rFonts w:ascii="Segoe UI" w:hAnsi="Segoe UI" w:cs="Segoe UI"/>
          <w:b/>
          <w:bCs/>
          <w:color w:val="595959" w:themeColor="text1" w:themeTint="A6"/>
          <w:sz w:val="20"/>
          <w:szCs w:val="20"/>
          <w:lang w:val="hr-HR"/>
        </w:rPr>
        <w:t>O kompaniji Warner Bros. Discovery</w:t>
      </w:r>
    </w:p>
    <w:p w14:paraId="2AC936AA" w14:textId="77777777" w:rsidR="00BA5A9E" w:rsidRPr="009A3DC2" w:rsidRDefault="00BA5A9E" w:rsidP="00BA5A9E">
      <w:pPr>
        <w:shd w:val="clear" w:color="auto" w:fill="FFFFFF"/>
        <w:spacing w:line="240" w:lineRule="auto"/>
        <w:rPr>
          <w:rFonts w:ascii="Segoe UI" w:hAnsi="Segoe UI" w:cs="Segoe UI"/>
          <w:sz w:val="20"/>
          <w:szCs w:val="20"/>
          <w:lang w:val="hr-HR"/>
        </w:rPr>
      </w:pPr>
      <w:r w:rsidRPr="009A3DC2">
        <w:rPr>
          <w:rFonts w:ascii="Segoe UI" w:hAnsi="Segoe UI" w:cs="Segoe UI"/>
          <w:color w:val="595959" w:themeColor="text1" w:themeTint="A6"/>
          <w:sz w:val="20"/>
          <w:szCs w:val="20"/>
          <w:lang w:val="hr-HR"/>
        </w:rPr>
        <w:t xml:space="preserve">Warner Bros. Discovery (NASDAQ: WBD) je vodeća globalna kompanija iz oblasti medija i zabave, koja stvara i distribuira najdiferenciraniji i najpotpuniji svetski portfolio sadržaja i brendova na području televizije, filma i striminga. Prisutan u više od 220 zemalja i teritorija i na 50 jezika, Warner Bros. Discovery inspiriše, informiše i zabavlja publiku širom sveta kroz svoje kultne brendove, među kojima su: Discovery Channel, discovery+, CNN, DC, Eurosport, HBO, HBO Max, HGTV, Food Network, OWN, Investigation </w:t>
      </w:r>
      <w:r w:rsidRPr="009A3DC2">
        <w:rPr>
          <w:rFonts w:ascii="Segoe UI" w:hAnsi="Segoe UI" w:cs="Segoe UI"/>
          <w:color w:val="595959" w:themeColor="text1" w:themeTint="A6"/>
          <w:sz w:val="20"/>
          <w:szCs w:val="20"/>
          <w:lang w:val="hr-HR"/>
        </w:rPr>
        <w:lastRenderedPageBreak/>
        <w:t xml:space="preserve">Discovery, TLC, Magnolia Network, TNT, TBS, truTV, Travel Channel, MotorTrend, Animal Planet, Science Channel, Warner Bros. Pictures, Warner Bros. Television, WB Games, New Line Cinema, Cartoon Network, Adult Swim, Turner Classic Movies, Discovery en Español, Hogar de HGTV i druge. Za više informacija posetite </w:t>
      </w:r>
      <w:hyperlink r:id="rId10" w:history="1">
        <w:r w:rsidRPr="009A3DC2">
          <w:rPr>
            <w:rStyle w:val="Hyperlink"/>
            <w:rFonts w:ascii="Segoe UI" w:hAnsi="Segoe UI" w:cs="Segoe UI"/>
            <w:sz w:val="20"/>
            <w:szCs w:val="20"/>
            <w:lang w:val="hr-HR"/>
          </w:rPr>
          <w:t>www.wbd.com</w:t>
        </w:r>
      </w:hyperlink>
    </w:p>
    <w:p w14:paraId="2212811E" w14:textId="77777777" w:rsidR="00BA5A9E" w:rsidRPr="0088768B" w:rsidRDefault="00BA5A9E" w:rsidP="0088768B">
      <w:pPr>
        <w:spacing w:after="0" w:line="240" w:lineRule="auto"/>
        <w:jc w:val="both"/>
        <w:rPr>
          <w:rFonts w:ascii="Segoe UI" w:eastAsiaTheme="minorEastAsia" w:hAnsi="Segoe UI" w:cs="Segoe UI"/>
          <w:sz w:val="20"/>
          <w:szCs w:val="20"/>
        </w:rPr>
      </w:pPr>
    </w:p>
    <w:p w14:paraId="7F8373B5" w14:textId="2F8E4309" w:rsidR="51006FEA" w:rsidRPr="0088768B" w:rsidRDefault="51006FEA" w:rsidP="0088768B">
      <w:pPr>
        <w:spacing w:after="0" w:line="240" w:lineRule="auto"/>
        <w:rPr>
          <w:rFonts w:ascii="Segoe UI" w:eastAsiaTheme="minorEastAsia" w:hAnsi="Segoe UI" w:cs="Segoe UI"/>
          <w:sz w:val="20"/>
          <w:szCs w:val="20"/>
        </w:rPr>
      </w:pPr>
    </w:p>
    <w:p w14:paraId="274D2086" w14:textId="1E8FBAD8" w:rsidR="27C78A34" w:rsidRPr="0088768B" w:rsidRDefault="27C78A34" w:rsidP="0088768B">
      <w:pPr>
        <w:spacing w:after="0" w:line="240" w:lineRule="auto"/>
        <w:rPr>
          <w:rFonts w:ascii="Segoe UI" w:eastAsiaTheme="minorEastAsia" w:hAnsi="Segoe UI" w:cs="Segoe UI"/>
          <w:color w:val="000000" w:themeColor="text1"/>
          <w:sz w:val="20"/>
          <w:szCs w:val="20"/>
        </w:rPr>
      </w:pPr>
    </w:p>
    <w:p w14:paraId="40008294" w14:textId="7996158D" w:rsidR="27C78A34" w:rsidRPr="0088768B" w:rsidRDefault="27C78A34" w:rsidP="0088768B">
      <w:pPr>
        <w:spacing w:after="0" w:line="240" w:lineRule="auto"/>
        <w:rPr>
          <w:rFonts w:ascii="Segoe UI" w:eastAsia="Calibri" w:hAnsi="Segoe UI" w:cs="Segoe UI"/>
          <w:color w:val="000000" w:themeColor="text1"/>
          <w:sz w:val="20"/>
          <w:szCs w:val="20"/>
        </w:rPr>
      </w:pPr>
    </w:p>
    <w:p w14:paraId="73402A61" w14:textId="4543904A" w:rsidR="27C78A34" w:rsidRPr="0088768B" w:rsidRDefault="27C78A34" w:rsidP="0088768B">
      <w:pPr>
        <w:spacing w:after="0" w:line="240" w:lineRule="auto"/>
        <w:rPr>
          <w:rFonts w:ascii="Segoe UI" w:hAnsi="Segoe UI" w:cs="Segoe UI"/>
          <w:sz w:val="20"/>
          <w:szCs w:val="20"/>
        </w:rPr>
      </w:pPr>
    </w:p>
    <w:sectPr w:rsidR="27C78A34" w:rsidRPr="0088768B">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C8D7D5" w14:textId="77777777" w:rsidR="00D06C13" w:rsidRDefault="00D06C13" w:rsidP="0088768B">
      <w:pPr>
        <w:spacing w:after="0" w:line="240" w:lineRule="auto"/>
      </w:pPr>
      <w:r>
        <w:separator/>
      </w:r>
    </w:p>
  </w:endnote>
  <w:endnote w:type="continuationSeparator" w:id="0">
    <w:p w14:paraId="6668368C" w14:textId="77777777" w:rsidR="00D06C13" w:rsidRDefault="00D06C13" w:rsidP="008876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8AD7D4" w14:textId="77777777" w:rsidR="00D06C13" w:rsidRDefault="00D06C13" w:rsidP="0088768B">
      <w:pPr>
        <w:spacing w:after="0" w:line="240" w:lineRule="auto"/>
      </w:pPr>
      <w:r>
        <w:separator/>
      </w:r>
    </w:p>
  </w:footnote>
  <w:footnote w:type="continuationSeparator" w:id="0">
    <w:p w14:paraId="788341FC" w14:textId="77777777" w:rsidR="00D06C13" w:rsidRDefault="00D06C13" w:rsidP="008876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EB7C1" w14:textId="0656346D" w:rsidR="0088768B" w:rsidRDefault="0088768B">
    <w:pPr>
      <w:pStyle w:val="Header"/>
    </w:pPr>
    <w:r w:rsidRPr="0088768B">
      <w:rPr>
        <w:rFonts w:ascii="Segoe UI" w:hAnsi="Segoe UI" w:cs="Segoe UI"/>
      </w:rPr>
      <w:drawing>
        <wp:inline distT="0" distB="0" distL="0" distR="0" wp14:anchorId="7226BAE2" wp14:editId="52DC691C">
          <wp:extent cx="1143000" cy="644769"/>
          <wp:effectExtent l="0" t="0" r="0" b="0"/>
          <wp:docPr id="837753591" name="Picture 837753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143000" cy="644769"/>
                  </a:xfrm>
                  <a:prstGeom prst="rect">
                    <a:avLst/>
                  </a:prstGeom>
                </pic:spPr>
              </pic:pic>
            </a:graphicData>
          </a:graphic>
        </wp:inline>
      </w:drawing>
    </w:r>
  </w:p>
  <w:p w14:paraId="6F607DCE" w14:textId="77777777" w:rsidR="0088768B" w:rsidRDefault="0088768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A69657A"/>
    <w:rsid w:val="000873F0"/>
    <w:rsid w:val="00114290"/>
    <w:rsid w:val="00197DAF"/>
    <w:rsid w:val="00204312"/>
    <w:rsid w:val="00275A21"/>
    <w:rsid w:val="002D440E"/>
    <w:rsid w:val="002F4A98"/>
    <w:rsid w:val="00314523"/>
    <w:rsid w:val="0048485A"/>
    <w:rsid w:val="00516686"/>
    <w:rsid w:val="0053537E"/>
    <w:rsid w:val="005C2460"/>
    <w:rsid w:val="006D68B5"/>
    <w:rsid w:val="007C66E3"/>
    <w:rsid w:val="007E33E9"/>
    <w:rsid w:val="00840297"/>
    <w:rsid w:val="0088768B"/>
    <w:rsid w:val="008D52CE"/>
    <w:rsid w:val="0097688B"/>
    <w:rsid w:val="00985715"/>
    <w:rsid w:val="009959D4"/>
    <w:rsid w:val="00A564E8"/>
    <w:rsid w:val="00B719CE"/>
    <w:rsid w:val="00BA5A9E"/>
    <w:rsid w:val="00CF717A"/>
    <w:rsid w:val="00D06C13"/>
    <w:rsid w:val="00DA035B"/>
    <w:rsid w:val="00DA4CB2"/>
    <w:rsid w:val="00DB42FF"/>
    <w:rsid w:val="00DD64C9"/>
    <w:rsid w:val="00F51233"/>
    <w:rsid w:val="00FA2A92"/>
    <w:rsid w:val="0117407B"/>
    <w:rsid w:val="01453815"/>
    <w:rsid w:val="0147AC11"/>
    <w:rsid w:val="01C619A9"/>
    <w:rsid w:val="0228395D"/>
    <w:rsid w:val="0319F606"/>
    <w:rsid w:val="0374DD24"/>
    <w:rsid w:val="039F5495"/>
    <w:rsid w:val="03F1F0E1"/>
    <w:rsid w:val="047C82F8"/>
    <w:rsid w:val="04AB33DE"/>
    <w:rsid w:val="04D60079"/>
    <w:rsid w:val="04E4AC22"/>
    <w:rsid w:val="0527135B"/>
    <w:rsid w:val="057F4972"/>
    <w:rsid w:val="0589CDD7"/>
    <w:rsid w:val="05A01F8A"/>
    <w:rsid w:val="06040BD1"/>
    <w:rsid w:val="06990BCD"/>
    <w:rsid w:val="06D780C6"/>
    <w:rsid w:val="07307777"/>
    <w:rsid w:val="07644F96"/>
    <w:rsid w:val="080C19BF"/>
    <w:rsid w:val="084EBC9A"/>
    <w:rsid w:val="08548923"/>
    <w:rsid w:val="08637ED7"/>
    <w:rsid w:val="086A97E7"/>
    <w:rsid w:val="087330DB"/>
    <w:rsid w:val="08848373"/>
    <w:rsid w:val="088D919E"/>
    <w:rsid w:val="08BB2F54"/>
    <w:rsid w:val="08EEBC93"/>
    <w:rsid w:val="098018B0"/>
    <w:rsid w:val="0986A2E4"/>
    <w:rsid w:val="09E1DC23"/>
    <w:rsid w:val="0A011285"/>
    <w:rsid w:val="0A2053D4"/>
    <w:rsid w:val="0A426BB3"/>
    <w:rsid w:val="0A57D52B"/>
    <w:rsid w:val="0A69657A"/>
    <w:rsid w:val="0A6BD5EB"/>
    <w:rsid w:val="0A8DEC73"/>
    <w:rsid w:val="0B01DF32"/>
    <w:rsid w:val="0B1DBC8B"/>
    <w:rsid w:val="0B3BCCFB"/>
    <w:rsid w:val="0B43BA81"/>
    <w:rsid w:val="0B7CA65C"/>
    <w:rsid w:val="0BE67B50"/>
    <w:rsid w:val="0C0E3D9D"/>
    <w:rsid w:val="0C13DF9E"/>
    <w:rsid w:val="0CA1C8B3"/>
    <w:rsid w:val="0D222DBD"/>
    <w:rsid w:val="0D879850"/>
    <w:rsid w:val="0DB31CB7"/>
    <w:rsid w:val="0E3D9914"/>
    <w:rsid w:val="0ECA153B"/>
    <w:rsid w:val="0EED9408"/>
    <w:rsid w:val="0F2CE770"/>
    <w:rsid w:val="0FF3DF63"/>
    <w:rsid w:val="102F4C4F"/>
    <w:rsid w:val="1094691C"/>
    <w:rsid w:val="10B469AD"/>
    <w:rsid w:val="10FAD383"/>
    <w:rsid w:val="1102894E"/>
    <w:rsid w:val="112B2757"/>
    <w:rsid w:val="117539D6"/>
    <w:rsid w:val="1199D3A8"/>
    <w:rsid w:val="11A54CD2"/>
    <w:rsid w:val="11DE487E"/>
    <w:rsid w:val="11ED952C"/>
    <w:rsid w:val="11F50741"/>
    <w:rsid w:val="12503A0E"/>
    <w:rsid w:val="12F06F0A"/>
    <w:rsid w:val="12F591C4"/>
    <w:rsid w:val="135B271F"/>
    <w:rsid w:val="136D4CEF"/>
    <w:rsid w:val="139BA44D"/>
    <w:rsid w:val="140948E5"/>
    <w:rsid w:val="14573893"/>
    <w:rsid w:val="148EC8E9"/>
    <w:rsid w:val="1492D266"/>
    <w:rsid w:val="1492EE05"/>
    <w:rsid w:val="1493A48E"/>
    <w:rsid w:val="1497244F"/>
    <w:rsid w:val="14ACDA98"/>
    <w:rsid w:val="14BAB297"/>
    <w:rsid w:val="14C94A76"/>
    <w:rsid w:val="14F3EA18"/>
    <w:rsid w:val="14F40AD2"/>
    <w:rsid w:val="14F43442"/>
    <w:rsid w:val="14F827A1"/>
    <w:rsid w:val="153774AE"/>
    <w:rsid w:val="1539FFCB"/>
    <w:rsid w:val="1545FE47"/>
    <w:rsid w:val="1580FF24"/>
    <w:rsid w:val="15CC0F35"/>
    <w:rsid w:val="15F29B3C"/>
    <w:rsid w:val="1601073E"/>
    <w:rsid w:val="162B37A6"/>
    <w:rsid w:val="1648AAF9"/>
    <w:rsid w:val="170A82D4"/>
    <w:rsid w:val="1734080A"/>
    <w:rsid w:val="1786A525"/>
    <w:rsid w:val="178A6340"/>
    <w:rsid w:val="17EDFACA"/>
    <w:rsid w:val="18337860"/>
    <w:rsid w:val="185430CA"/>
    <w:rsid w:val="18AC1EDE"/>
    <w:rsid w:val="18E32BFF"/>
    <w:rsid w:val="18F8267F"/>
    <w:rsid w:val="19576A9B"/>
    <w:rsid w:val="19C1BD83"/>
    <w:rsid w:val="19D03206"/>
    <w:rsid w:val="19D11EBD"/>
    <w:rsid w:val="19D553AC"/>
    <w:rsid w:val="1A862DA8"/>
    <w:rsid w:val="1A9E85AF"/>
    <w:rsid w:val="1AA8DBA5"/>
    <w:rsid w:val="1AE260CB"/>
    <w:rsid w:val="1AF55F4D"/>
    <w:rsid w:val="1B5AA136"/>
    <w:rsid w:val="1B809AB1"/>
    <w:rsid w:val="1BA46EAC"/>
    <w:rsid w:val="1BDD65B4"/>
    <w:rsid w:val="1C4A500E"/>
    <w:rsid w:val="1C4F2FFB"/>
    <w:rsid w:val="1C87133F"/>
    <w:rsid w:val="1CA1DD38"/>
    <w:rsid w:val="1CC751D2"/>
    <w:rsid w:val="1CCF2AA8"/>
    <w:rsid w:val="1D166C4C"/>
    <w:rsid w:val="1DC23CC2"/>
    <w:rsid w:val="1DC85BBC"/>
    <w:rsid w:val="1E0C7DCA"/>
    <w:rsid w:val="1E82320A"/>
    <w:rsid w:val="1EB267E2"/>
    <w:rsid w:val="1EC436A5"/>
    <w:rsid w:val="1EE67655"/>
    <w:rsid w:val="1F3260F4"/>
    <w:rsid w:val="1F4AFA46"/>
    <w:rsid w:val="1FB8F18F"/>
    <w:rsid w:val="1FB9522F"/>
    <w:rsid w:val="1FC6F33C"/>
    <w:rsid w:val="1FCEC1CE"/>
    <w:rsid w:val="20255BC0"/>
    <w:rsid w:val="203EF891"/>
    <w:rsid w:val="20413458"/>
    <w:rsid w:val="2047E206"/>
    <w:rsid w:val="2057BC56"/>
    <w:rsid w:val="20C0D00A"/>
    <w:rsid w:val="2121F673"/>
    <w:rsid w:val="213595BD"/>
    <w:rsid w:val="21672BB7"/>
    <w:rsid w:val="21705983"/>
    <w:rsid w:val="217B688F"/>
    <w:rsid w:val="219F417F"/>
    <w:rsid w:val="21AFF772"/>
    <w:rsid w:val="21D228C3"/>
    <w:rsid w:val="21EF9F4D"/>
    <w:rsid w:val="22520D0B"/>
    <w:rsid w:val="22826814"/>
    <w:rsid w:val="22F654C3"/>
    <w:rsid w:val="2326BDCA"/>
    <w:rsid w:val="2363E87E"/>
    <w:rsid w:val="237BA482"/>
    <w:rsid w:val="23AF8091"/>
    <w:rsid w:val="23E91ECA"/>
    <w:rsid w:val="23ED6ECC"/>
    <w:rsid w:val="2408D009"/>
    <w:rsid w:val="24266269"/>
    <w:rsid w:val="2445D9C2"/>
    <w:rsid w:val="24922524"/>
    <w:rsid w:val="24CAEBE8"/>
    <w:rsid w:val="24FE811B"/>
    <w:rsid w:val="25DE6F7B"/>
    <w:rsid w:val="260B49A1"/>
    <w:rsid w:val="261FE6DC"/>
    <w:rsid w:val="26632CE2"/>
    <w:rsid w:val="26A93155"/>
    <w:rsid w:val="26B62144"/>
    <w:rsid w:val="26C2B6EB"/>
    <w:rsid w:val="26C96E77"/>
    <w:rsid w:val="27997F91"/>
    <w:rsid w:val="27A65B4D"/>
    <w:rsid w:val="27C78A34"/>
    <w:rsid w:val="27E28B57"/>
    <w:rsid w:val="28028CAA"/>
    <w:rsid w:val="283759A1"/>
    <w:rsid w:val="283E55B2"/>
    <w:rsid w:val="284325A8"/>
    <w:rsid w:val="2847FC97"/>
    <w:rsid w:val="284F2CF5"/>
    <w:rsid w:val="2893F32C"/>
    <w:rsid w:val="28A22C46"/>
    <w:rsid w:val="28F1A998"/>
    <w:rsid w:val="28F9D38C"/>
    <w:rsid w:val="293F32FE"/>
    <w:rsid w:val="297E11E5"/>
    <w:rsid w:val="2A18FBC3"/>
    <w:rsid w:val="2A2F789F"/>
    <w:rsid w:val="2A6D35C2"/>
    <w:rsid w:val="2A9D8BD4"/>
    <w:rsid w:val="2B21050F"/>
    <w:rsid w:val="2B68148F"/>
    <w:rsid w:val="2C01D0F0"/>
    <w:rsid w:val="2C3677D9"/>
    <w:rsid w:val="2C3AC426"/>
    <w:rsid w:val="2C4B73FD"/>
    <w:rsid w:val="2CD5FDCD"/>
    <w:rsid w:val="2D459F27"/>
    <w:rsid w:val="2DEDACEF"/>
    <w:rsid w:val="2E43F43A"/>
    <w:rsid w:val="2E71CE2E"/>
    <w:rsid w:val="2F2515DF"/>
    <w:rsid w:val="2F2BAB51"/>
    <w:rsid w:val="2F5DA39B"/>
    <w:rsid w:val="2F9AACAD"/>
    <w:rsid w:val="30250F39"/>
    <w:rsid w:val="30A70B74"/>
    <w:rsid w:val="30EEBA05"/>
    <w:rsid w:val="3111D331"/>
    <w:rsid w:val="31B016B5"/>
    <w:rsid w:val="3206D0E9"/>
    <w:rsid w:val="32840986"/>
    <w:rsid w:val="32AC8F10"/>
    <w:rsid w:val="32CDE40E"/>
    <w:rsid w:val="33122A61"/>
    <w:rsid w:val="338C9B65"/>
    <w:rsid w:val="3396F3B5"/>
    <w:rsid w:val="33E9E7D0"/>
    <w:rsid w:val="34096C5A"/>
    <w:rsid w:val="3466E967"/>
    <w:rsid w:val="349425E3"/>
    <w:rsid w:val="34A72DB2"/>
    <w:rsid w:val="351049C2"/>
    <w:rsid w:val="352B9F31"/>
    <w:rsid w:val="354183FD"/>
    <w:rsid w:val="356FAC02"/>
    <w:rsid w:val="35D62A92"/>
    <w:rsid w:val="361B316D"/>
    <w:rsid w:val="364C06D5"/>
    <w:rsid w:val="36DA7C50"/>
    <w:rsid w:val="37577AA9"/>
    <w:rsid w:val="38469797"/>
    <w:rsid w:val="3849AD3A"/>
    <w:rsid w:val="387604C4"/>
    <w:rsid w:val="3884931B"/>
    <w:rsid w:val="38CC22FB"/>
    <w:rsid w:val="38EF8EC2"/>
    <w:rsid w:val="3926C9C2"/>
    <w:rsid w:val="3941405E"/>
    <w:rsid w:val="39816BE5"/>
    <w:rsid w:val="39E87F97"/>
    <w:rsid w:val="3A8649F2"/>
    <w:rsid w:val="3B401A7C"/>
    <w:rsid w:val="3B4AA440"/>
    <w:rsid w:val="3B870F24"/>
    <w:rsid w:val="3BEFE956"/>
    <w:rsid w:val="3C4ED7FB"/>
    <w:rsid w:val="3CF7DD75"/>
    <w:rsid w:val="3D280FDD"/>
    <w:rsid w:val="3D4EA09E"/>
    <w:rsid w:val="3D9FB1C6"/>
    <w:rsid w:val="3DB2BC52"/>
    <w:rsid w:val="3DB3C4BF"/>
    <w:rsid w:val="3F29C5CA"/>
    <w:rsid w:val="3FB272D9"/>
    <w:rsid w:val="3FD9C0BE"/>
    <w:rsid w:val="3FE72B10"/>
    <w:rsid w:val="3FF351CB"/>
    <w:rsid w:val="4023EA6A"/>
    <w:rsid w:val="40DA1985"/>
    <w:rsid w:val="411E1594"/>
    <w:rsid w:val="4125FFC6"/>
    <w:rsid w:val="415AC478"/>
    <w:rsid w:val="416F4223"/>
    <w:rsid w:val="417EC1F9"/>
    <w:rsid w:val="419B1758"/>
    <w:rsid w:val="41BE677D"/>
    <w:rsid w:val="421A0AC9"/>
    <w:rsid w:val="42401536"/>
    <w:rsid w:val="429623F8"/>
    <w:rsid w:val="42A0D8E7"/>
    <w:rsid w:val="42EB6C93"/>
    <w:rsid w:val="431DC1C7"/>
    <w:rsid w:val="43324D9A"/>
    <w:rsid w:val="4385BEBA"/>
    <w:rsid w:val="439137C4"/>
    <w:rsid w:val="43973354"/>
    <w:rsid w:val="43C2BD3A"/>
    <w:rsid w:val="43D94CCE"/>
    <w:rsid w:val="43E05BAC"/>
    <w:rsid w:val="444B3497"/>
    <w:rsid w:val="4520C630"/>
    <w:rsid w:val="4527DC60"/>
    <w:rsid w:val="454099D6"/>
    <w:rsid w:val="4580B114"/>
    <w:rsid w:val="459EB922"/>
    <w:rsid w:val="46998410"/>
    <w:rsid w:val="46C71E0A"/>
    <w:rsid w:val="4756BEBC"/>
    <w:rsid w:val="47A3731C"/>
    <w:rsid w:val="47AA58F0"/>
    <w:rsid w:val="47E6ED7B"/>
    <w:rsid w:val="488F4889"/>
    <w:rsid w:val="48D659E4"/>
    <w:rsid w:val="492E08A6"/>
    <w:rsid w:val="493A3F65"/>
    <w:rsid w:val="49BE99A5"/>
    <w:rsid w:val="49E1A3B0"/>
    <w:rsid w:val="4A0CF459"/>
    <w:rsid w:val="4A2CA87B"/>
    <w:rsid w:val="4A2D68D2"/>
    <w:rsid w:val="4A7D1600"/>
    <w:rsid w:val="4AD32658"/>
    <w:rsid w:val="4B21F1A6"/>
    <w:rsid w:val="4BC9983D"/>
    <w:rsid w:val="4BF4E4E9"/>
    <w:rsid w:val="4C079F67"/>
    <w:rsid w:val="4C196732"/>
    <w:rsid w:val="4C239C3E"/>
    <w:rsid w:val="4C410F96"/>
    <w:rsid w:val="4C5DBBE2"/>
    <w:rsid w:val="4CBE0691"/>
    <w:rsid w:val="4DAF2E27"/>
    <w:rsid w:val="4DDCDFF7"/>
    <w:rsid w:val="4E3F6EAE"/>
    <w:rsid w:val="4F4E6C48"/>
    <w:rsid w:val="4F82130D"/>
    <w:rsid w:val="4FA6977B"/>
    <w:rsid w:val="4FE4267D"/>
    <w:rsid w:val="508B3A03"/>
    <w:rsid w:val="50AF4DD4"/>
    <w:rsid w:val="50F04ED0"/>
    <w:rsid w:val="51006FEA"/>
    <w:rsid w:val="51312D05"/>
    <w:rsid w:val="51391A8B"/>
    <w:rsid w:val="515B9039"/>
    <w:rsid w:val="51678511"/>
    <w:rsid w:val="518E4B7F"/>
    <w:rsid w:val="519BCC1E"/>
    <w:rsid w:val="51ABB7BB"/>
    <w:rsid w:val="520B8B2D"/>
    <w:rsid w:val="5213A279"/>
    <w:rsid w:val="523467DF"/>
    <w:rsid w:val="5257AB40"/>
    <w:rsid w:val="52DE383D"/>
    <w:rsid w:val="5347D72F"/>
    <w:rsid w:val="539D0CD2"/>
    <w:rsid w:val="53A75B8E"/>
    <w:rsid w:val="53AF8582"/>
    <w:rsid w:val="5403B8E4"/>
    <w:rsid w:val="54190C8B"/>
    <w:rsid w:val="549CC655"/>
    <w:rsid w:val="54C11837"/>
    <w:rsid w:val="550A6DE2"/>
    <w:rsid w:val="554D99EB"/>
    <w:rsid w:val="554FA2C2"/>
    <w:rsid w:val="562FD993"/>
    <w:rsid w:val="56557001"/>
    <w:rsid w:val="56A2D19B"/>
    <w:rsid w:val="56FA7B87"/>
    <w:rsid w:val="57A85C0F"/>
    <w:rsid w:val="57B26AE6"/>
    <w:rsid w:val="57BA0532"/>
    <w:rsid w:val="57CCB6EE"/>
    <w:rsid w:val="57F00249"/>
    <w:rsid w:val="5838DDF2"/>
    <w:rsid w:val="583A231B"/>
    <w:rsid w:val="58A0B940"/>
    <w:rsid w:val="58AD39EC"/>
    <w:rsid w:val="5991543E"/>
    <w:rsid w:val="599597DE"/>
    <w:rsid w:val="59EA465F"/>
    <w:rsid w:val="5A0BD5CF"/>
    <w:rsid w:val="5ADFFCD1"/>
    <w:rsid w:val="5AF137A8"/>
    <w:rsid w:val="5B91B29A"/>
    <w:rsid w:val="5C16629F"/>
    <w:rsid w:val="5D67A29F"/>
    <w:rsid w:val="5DB17B27"/>
    <w:rsid w:val="5E585340"/>
    <w:rsid w:val="5EA75E88"/>
    <w:rsid w:val="5EF23829"/>
    <w:rsid w:val="5F752301"/>
    <w:rsid w:val="5FBD635F"/>
    <w:rsid w:val="60350C40"/>
    <w:rsid w:val="6074E02D"/>
    <w:rsid w:val="60F6271D"/>
    <w:rsid w:val="61035FA4"/>
    <w:rsid w:val="612B4693"/>
    <w:rsid w:val="6155811E"/>
    <w:rsid w:val="6232DE5D"/>
    <w:rsid w:val="62886F6D"/>
    <w:rsid w:val="62E32130"/>
    <w:rsid w:val="6339D88F"/>
    <w:rsid w:val="63503D62"/>
    <w:rsid w:val="636DFA8A"/>
    <w:rsid w:val="6398B56F"/>
    <w:rsid w:val="6458035E"/>
    <w:rsid w:val="64B8471B"/>
    <w:rsid w:val="6506E721"/>
    <w:rsid w:val="654E55E3"/>
    <w:rsid w:val="656179AD"/>
    <w:rsid w:val="65799A58"/>
    <w:rsid w:val="6583EDF4"/>
    <w:rsid w:val="659FC7A1"/>
    <w:rsid w:val="65FEB7B6"/>
    <w:rsid w:val="6653668A"/>
    <w:rsid w:val="66C73A45"/>
    <w:rsid w:val="66E5D90C"/>
    <w:rsid w:val="66E9C1C7"/>
    <w:rsid w:val="6711C4F4"/>
    <w:rsid w:val="675975FE"/>
    <w:rsid w:val="675D1554"/>
    <w:rsid w:val="67D1B443"/>
    <w:rsid w:val="67F07039"/>
    <w:rsid w:val="681382AF"/>
    <w:rsid w:val="686619D3"/>
    <w:rsid w:val="68A05A52"/>
    <w:rsid w:val="69536618"/>
    <w:rsid w:val="695A503A"/>
    <w:rsid w:val="695B397F"/>
    <w:rsid w:val="699EB516"/>
    <w:rsid w:val="69D9B54E"/>
    <w:rsid w:val="6A1050FE"/>
    <w:rsid w:val="6A3029C9"/>
    <w:rsid w:val="6A643CDA"/>
    <w:rsid w:val="6A693E77"/>
    <w:rsid w:val="6A8F3117"/>
    <w:rsid w:val="6AA2D89A"/>
    <w:rsid w:val="6B02F9C6"/>
    <w:rsid w:val="6B3A03DD"/>
    <w:rsid w:val="6B4A005E"/>
    <w:rsid w:val="6B9064FD"/>
    <w:rsid w:val="6B93BB94"/>
    <w:rsid w:val="6BB792D4"/>
    <w:rsid w:val="6BE13E10"/>
    <w:rsid w:val="6BE1F608"/>
    <w:rsid w:val="6BF0ABF0"/>
    <w:rsid w:val="6C2D7ECE"/>
    <w:rsid w:val="6C2F7231"/>
    <w:rsid w:val="6C49E5DC"/>
    <w:rsid w:val="6C92DA41"/>
    <w:rsid w:val="6D1A96A3"/>
    <w:rsid w:val="6D62034D"/>
    <w:rsid w:val="6E2DC15D"/>
    <w:rsid w:val="6E3501AB"/>
    <w:rsid w:val="6E3EFC34"/>
    <w:rsid w:val="6EA0B9F5"/>
    <w:rsid w:val="6EB8AC3A"/>
    <w:rsid w:val="6EEF3396"/>
    <w:rsid w:val="705B603D"/>
    <w:rsid w:val="705DFF03"/>
    <w:rsid w:val="71F7309E"/>
    <w:rsid w:val="7226D458"/>
    <w:rsid w:val="727336B4"/>
    <w:rsid w:val="72794511"/>
    <w:rsid w:val="728ED837"/>
    <w:rsid w:val="72F76725"/>
    <w:rsid w:val="7383F18E"/>
    <w:rsid w:val="738B9E58"/>
    <w:rsid w:val="73F701E3"/>
    <w:rsid w:val="73FA9F13"/>
    <w:rsid w:val="740F0715"/>
    <w:rsid w:val="7438BD72"/>
    <w:rsid w:val="743F0DAF"/>
    <w:rsid w:val="7499EAB6"/>
    <w:rsid w:val="74D98036"/>
    <w:rsid w:val="7638D342"/>
    <w:rsid w:val="769EFE66"/>
    <w:rsid w:val="76AE01A8"/>
    <w:rsid w:val="76F6C18C"/>
    <w:rsid w:val="76FF17F7"/>
    <w:rsid w:val="77136DD8"/>
    <w:rsid w:val="7724A8AF"/>
    <w:rsid w:val="7763D848"/>
    <w:rsid w:val="780DF92D"/>
    <w:rsid w:val="78282AC6"/>
    <w:rsid w:val="789291ED"/>
    <w:rsid w:val="78D865F7"/>
    <w:rsid w:val="79B2E8A4"/>
    <w:rsid w:val="7A1EC561"/>
    <w:rsid w:val="7A31E63D"/>
    <w:rsid w:val="7A3FD1DC"/>
    <w:rsid w:val="7A568999"/>
    <w:rsid w:val="7A8A4340"/>
    <w:rsid w:val="7AD28B9A"/>
    <w:rsid w:val="7B4C0A20"/>
    <w:rsid w:val="7BB100FC"/>
    <w:rsid w:val="7BD5A424"/>
    <w:rsid w:val="7BE6DEFB"/>
    <w:rsid w:val="7C00F09D"/>
    <w:rsid w:val="7C7AF647"/>
    <w:rsid w:val="7C8F9BC2"/>
    <w:rsid w:val="7C91D5D7"/>
    <w:rsid w:val="7CE401BD"/>
    <w:rsid w:val="7CF879AA"/>
    <w:rsid w:val="7D06ABFC"/>
    <w:rsid w:val="7D592D20"/>
    <w:rsid w:val="7D8DD765"/>
    <w:rsid w:val="7DE4D811"/>
    <w:rsid w:val="7E1461B4"/>
    <w:rsid w:val="7E20FF3F"/>
    <w:rsid w:val="7E6489D5"/>
    <w:rsid w:val="7F0771CC"/>
    <w:rsid w:val="7FF4F0F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9657A"/>
  <w15:chartTrackingRefBased/>
  <w15:docId w15:val="{DE5405A6-3EAF-4499-94A9-C1EE66C8C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lang w:val="sr-Latn-R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styleId="FollowedHyperlink">
    <w:name w:val="FollowedHyperlink"/>
    <w:basedOn w:val="DefaultParagraphFont"/>
    <w:uiPriority w:val="99"/>
    <w:semiHidden/>
    <w:unhideWhenUsed/>
    <w:rsid w:val="00DA035B"/>
    <w:rPr>
      <w:color w:val="954F72" w:themeColor="followedHyperlink"/>
      <w:u w:val="single"/>
    </w:rPr>
  </w:style>
  <w:style w:type="character" w:styleId="UnresolvedMention">
    <w:name w:val="Unresolved Mention"/>
    <w:basedOn w:val="DefaultParagraphFont"/>
    <w:uiPriority w:val="99"/>
    <w:semiHidden/>
    <w:unhideWhenUsed/>
    <w:rsid w:val="00DA035B"/>
    <w:rPr>
      <w:color w:val="605E5C"/>
      <w:shd w:val="clear" w:color="auto" w:fill="E1DFDD"/>
    </w:rPr>
  </w:style>
  <w:style w:type="paragraph" w:styleId="NormalWeb">
    <w:name w:val="Normal (Web)"/>
    <w:basedOn w:val="Normal"/>
    <w:uiPriority w:val="99"/>
    <w:semiHidden/>
    <w:unhideWhenUsed/>
    <w:rsid w:val="008D52CE"/>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8876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768B"/>
    <w:rPr>
      <w:noProof/>
      <w:lang w:val="sr-Latn-RS"/>
    </w:rPr>
  </w:style>
  <w:style w:type="paragraph" w:styleId="Footer">
    <w:name w:val="footer"/>
    <w:basedOn w:val="Normal"/>
    <w:link w:val="FooterChar"/>
    <w:uiPriority w:val="99"/>
    <w:unhideWhenUsed/>
    <w:rsid w:val="008876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768B"/>
    <w:rPr>
      <w:noProof/>
      <w:lang w:val="sr-Latn-RS"/>
    </w:rPr>
  </w:style>
  <w:style w:type="paragraph" w:styleId="CommentSubject">
    <w:name w:val="annotation subject"/>
    <w:basedOn w:val="CommentText"/>
    <w:next w:val="CommentText"/>
    <w:link w:val="CommentSubjectChar"/>
    <w:uiPriority w:val="99"/>
    <w:semiHidden/>
    <w:unhideWhenUsed/>
    <w:rsid w:val="00275A21"/>
    <w:rPr>
      <w:b/>
      <w:bCs/>
    </w:rPr>
  </w:style>
  <w:style w:type="character" w:customStyle="1" w:styleId="CommentSubjectChar">
    <w:name w:val="Comment Subject Char"/>
    <w:basedOn w:val="CommentTextChar"/>
    <w:link w:val="CommentSubject"/>
    <w:uiPriority w:val="99"/>
    <w:semiHidden/>
    <w:rsid w:val="00275A21"/>
    <w:rPr>
      <w:b/>
      <w:bCs/>
      <w:noProof/>
      <w:sz w:val="20"/>
      <w:szCs w:val="20"/>
      <w:lang w:val="sr-Latn-R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3623329">
      <w:bodyDiv w:val="1"/>
      <w:marLeft w:val="0"/>
      <w:marRight w:val="0"/>
      <w:marTop w:val="0"/>
      <w:marBottom w:val="0"/>
      <w:divBdr>
        <w:top w:val="none" w:sz="0" w:space="0" w:color="auto"/>
        <w:left w:val="none" w:sz="0" w:space="0" w:color="auto"/>
        <w:bottom w:val="none" w:sz="0" w:space="0" w:color="auto"/>
        <w:right w:val="none" w:sz="0" w:space="0" w:color="auto"/>
      </w:divBdr>
      <w:divsChild>
        <w:div w:id="61801105">
          <w:marLeft w:val="0"/>
          <w:marRight w:val="0"/>
          <w:marTop w:val="0"/>
          <w:marBottom w:val="0"/>
          <w:divBdr>
            <w:top w:val="single" w:sz="2" w:space="0" w:color="E3E3E3"/>
            <w:left w:val="single" w:sz="2" w:space="0" w:color="E3E3E3"/>
            <w:bottom w:val="single" w:sz="2" w:space="0" w:color="E3E3E3"/>
            <w:right w:val="single" w:sz="2" w:space="0" w:color="E3E3E3"/>
          </w:divBdr>
          <w:divsChild>
            <w:div w:id="1433819889">
              <w:marLeft w:val="0"/>
              <w:marRight w:val="0"/>
              <w:marTop w:val="100"/>
              <w:marBottom w:val="100"/>
              <w:divBdr>
                <w:top w:val="single" w:sz="2" w:space="0" w:color="E3E3E3"/>
                <w:left w:val="single" w:sz="2" w:space="0" w:color="E3E3E3"/>
                <w:bottom w:val="single" w:sz="2" w:space="0" w:color="E3E3E3"/>
                <w:right w:val="single" w:sz="2" w:space="0" w:color="E3E3E3"/>
              </w:divBdr>
              <w:divsChild>
                <w:div w:id="280311023">
                  <w:marLeft w:val="0"/>
                  <w:marRight w:val="0"/>
                  <w:marTop w:val="0"/>
                  <w:marBottom w:val="0"/>
                  <w:divBdr>
                    <w:top w:val="single" w:sz="2" w:space="0" w:color="E3E3E3"/>
                    <w:left w:val="single" w:sz="2" w:space="0" w:color="E3E3E3"/>
                    <w:bottom w:val="single" w:sz="2" w:space="0" w:color="E3E3E3"/>
                    <w:right w:val="single" w:sz="2" w:space="0" w:color="E3E3E3"/>
                  </w:divBdr>
                  <w:divsChild>
                    <w:div w:id="1597397312">
                      <w:marLeft w:val="0"/>
                      <w:marRight w:val="0"/>
                      <w:marTop w:val="0"/>
                      <w:marBottom w:val="0"/>
                      <w:divBdr>
                        <w:top w:val="single" w:sz="2" w:space="0" w:color="E3E3E3"/>
                        <w:left w:val="single" w:sz="2" w:space="0" w:color="E3E3E3"/>
                        <w:bottom w:val="single" w:sz="2" w:space="0" w:color="E3E3E3"/>
                        <w:right w:val="single" w:sz="2" w:space="0" w:color="E3E3E3"/>
                      </w:divBdr>
                      <w:divsChild>
                        <w:div w:id="213582734">
                          <w:marLeft w:val="0"/>
                          <w:marRight w:val="0"/>
                          <w:marTop w:val="0"/>
                          <w:marBottom w:val="0"/>
                          <w:divBdr>
                            <w:top w:val="single" w:sz="2" w:space="0" w:color="E3E3E3"/>
                            <w:left w:val="single" w:sz="2" w:space="0" w:color="E3E3E3"/>
                            <w:bottom w:val="single" w:sz="2" w:space="0" w:color="E3E3E3"/>
                            <w:right w:val="single" w:sz="2" w:space="0" w:color="E3E3E3"/>
                          </w:divBdr>
                          <w:divsChild>
                            <w:div w:id="1327827155">
                              <w:marLeft w:val="0"/>
                              <w:marRight w:val="0"/>
                              <w:marTop w:val="0"/>
                              <w:marBottom w:val="0"/>
                              <w:divBdr>
                                <w:top w:val="single" w:sz="2" w:space="0" w:color="E3E3E3"/>
                                <w:left w:val="single" w:sz="2" w:space="0" w:color="E3E3E3"/>
                                <w:bottom w:val="single" w:sz="2" w:space="0" w:color="E3E3E3"/>
                                <w:right w:val="single" w:sz="2" w:space="0" w:color="E3E3E3"/>
                              </w:divBdr>
                              <w:divsChild>
                                <w:div w:id="1281376402">
                                  <w:marLeft w:val="0"/>
                                  <w:marRight w:val="0"/>
                                  <w:marTop w:val="0"/>
                                  <w:marBottom w:val="0"/>
                                  <w:divBdr>
                                    <w:top w:val="single" w:sz="2" w:space="0" w:color="E3E3E3"/>
                                    <w:left w:val="single" w:sz="2" w:space="0" w:color="E3E3E3"/>
                                    <w:bottom w:val="single" w:sz="2" w:space="0" w:color="E3E3E3"/>
                                    <w:right w:val="single" w:sz="2" w:space="0" w:color="E3E3E3"/>
                                  </w:divBdr>
                                  <w:divsChild>
                                    <w:div w:id="13448227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wbd.com" TargetMode="External"/><Relationship Id="rId4" Type="http://schemas.openxmlformats.org/officeDocument/2006/relationships/styles" Target="styles.xml"/><Relationship Id="rId9" Type="http://schemas.openxmlformats.org/officeDocument/2006/relationships/image" Target="media/image1.jpeg"/><Relationship Id="rId14" Type="http://schemas.microsoft.com/office/2019/05/relationships/documenttasks" Target="documenttasks/documenttasks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documenttasks/documenttasks1.xml><?xml version="1.0" encoding="utf-8"?>
<t:Tasks xmlns:t="http://schemas.microsoft.com/office/tasks/2019/documenttasks" xmlns:oel="http://schemas.microsoft.com/office/2019/extlst">
  <t:Task id="{CD5110AB-91B4-4CB1-BC6D-4B0779F775E7}">
    <t:Anchor>
      <t:Comment id="652322729"/>
    </t:Anchor>
    <t:History>
      <t:Event id="{6DD04707-C47B-4B90-A6F0-D52581EC1710}" time="2023-12-15T17:00:19.665Z">
        <t:Attribution userId="S::cassie.bryan@wbd.com::5101ed39-f620-4bd1-91b5-28261996627c" userProvider="AD" userName="Bryan, Cassie"/>
        <t:Anchor>
          <t:Comment id="652322729"/>
        </t:Anchor>
        <t:Create/>
      </t:Event>
      <t:Event id="{44A5462F-693B-4369-B537-D4F7309CE57B}" time="2023-12-15T17:00:19.665Z">
        <t:Attribution userId="S::cassie.bryan@wbd.com::5101ed39-f620-4bd1-91b5-28261996627c" userProvider="AD" userName="Bryan, Cassie"/>
        <t:Anchor>
          <t:Comment id="652322729"/>
        </t:Anchor>
        <t:Assign userId="S::Stephanie.Sarcona@wbd.com::773c1029-4cf0-4718-83c4-293193cbe430" userProvider="AD" userName="Sarcona, Stephanie"/>
      </t:Event>
      <t:Event id="{FA0141B7-E518-4265-B147-2F6DB7D632A1}" time="2023-12-15T17:00:19.665Z">
        <t:Attribution userId="S::cassie.bryan@wbd.com::5101ed39-f620-4bd1-91b5-28261996627c" userProvider="AD" userName="Bryan, Cassie"/>
        <t:Anchor>
          <t:Comment id="652322729"/>
        </t:Anchor>
        <t:SetTitle title="Lets use the format we typically do for the releases, ID announced today...AA always likes to see the names of the show in the first sentence at the very least too. @Sarcona, Stephanie"/>
      </t:Event>
      <t:Event id="{0EF0E0BC-7D0A-424E-ACEA-A0D1AD8D77B3}" time="2023-12-15T17:19:04.679Z">
        <t:Attribution userId="S::stephanie.sarcona@wbd.com::773c1029-4cf0-4718-83c4-293193cbe430" userProvider="AD" userName="Sarcona, Stephanie"/>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315C23645A92545846DD6AFFFA34504" ma:contentTypeVersion="13" ma:contentTypeDescription="Create a new document." ma:contentTypeScope="" ma:versionID="ff8e5756f29f96dbff121b6a83329919">
  <xsd:schema xmlns:xsd="http://www.w3.org/2001/XMLSchema" xmlns:xs="http://www.w3.org/2001/XMLSchema" xmlns:p="http://schemas.microsoft.com/office/2006/metadata/properties" xmlns:ns2="2eb46502-4102-4acb-bd2a-7444d83fb514" xmlns:ns3="a51937ef-a463-43e4-9e0e-b73bca914198" targetNamespace="http://schemas.microsoft.com/office/2006/metadata/properties" ma:root="true" ma:fieldsID="b47719285bc5dc03cc82c53ac1fd2bbb" ns2:_="" ns3:_="">
    <xsd:import namespace="2eb46502-4102-4acb-bd2a-7444d83fb514"/>
    <xsd:import namespace="a51937ef-a463-43e4-9e0e-b73bca91419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b46502-4102-4acb-bd2a-7444d83fb5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826ec5c-493e-4660-b891-f5a407c63b88"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51937ef-a463-43e4-9e0e-b73bca914198"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a24147d1-b429-4307-b388-310167e02dd3}" ma:internalName="TaxCatchAll" ma:showField="CatchAllData" ma:web="a51937ef-a463-43e4-9e0e-b73bca914198">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51937ef-a463-43e4-9e0e-b73bca914198" xsi:nil="true"/>
    <lcf76f155ced4ddcb4097134ff3c332f xmlns="2eb46502-4102-4acb-bd2a-7444d83fb514">
      <Terms xmlns="http://schemas.microsoft.com/office/infopath/2007/PartnerControls"/>
    </lcf76f155ced4ddcb4097134ff3c332f>
    <SharedWithUsers xmlns="a51937ef-a463-43e4-9e0e-b73bca914198">
      <UserInfo>
        <DisplayName/>
        <AccountId xsi:nil="true"/>
        <AccountType/>
      </UserInfo>
    </SharedWithUsers>
    <MediaLengthInSeconds xmlns="2eb46502-4102-4acb-bd2a-7444d83fb514" xsi:nil="true"/>
  </documentManagement>
</p:properties>
</file>

<file path=customXml/itemProps1.xml><?xml version="1.0" encoding="utf-8"?>
<ds:datastoreItem xmlns:ds="http://schemas.openxmlformats.org/officeDocument/2006/customXml" ds:itemID="{BA893174-41FA-4DA0-885F-F6132DAB70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b46502-4102-4acb-bd2a-7444d83fb514"/>
    <ds:schemaRef ds:uri="a51937ef-a463-43e4-9e0e-b73bca9141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FF3AF7E-97BF-4357-AA8C-3E518D30C029}">
  <ds:schemaRefs>
    <ds:schemaRef ds:uri="http://schemas.microsoft.com/sharepoint/v3/contenttype/forms"/>
  </ds:schemaRefs>
</ds:datastoreItem>
</file>

<file path=customXml/itemProps3.xml><?xml version="1.0" encoding="utf-8"?>
<ds:datastoreItem xmlns:ds="http://schemas.openxmlformats.org/officeDocument/2006/customXml" ds:itemID="{41A9FF9B-78FE-4A4B-B405-9F59EADB4B4D}">
  <ds:schemaRefs>
    <ds:schemaRef ds:uri="http://schemas.microsoft.com/office/2006/metadata/properties"/>
    <ds:schemaRef ds:uri="http://schemas.microsoft.com/office/infopath/2007/PartnerControls"/>
    <ds:schemaRef ds:uri="a51937ef-a463-43e4-9e0e-b73bca914198"/>
    <ds:schemaRef ds:uri="2eb46502-4102-4acb-bd2a-7444d83fb514"/>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368</Words>
  <Characters>2104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Sarcona, Stephanie</dc:creator>
  <cp:keywords/>
  <dc:description/>
  <cp:lastModifiedBy>New Media Team</cp:lastModifiedBy>
  <cp:revision>2</cp:revision>
  <dcterms:created xsi:type="dcterms:W3CDTF">2024-03-12T12:20:00Z</dcterms:created>
  <dcterms:modified xsi:type="dcterms:W3CDTF">2024-03-12T12:20:00Z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0x010100D315C23645A92545846DD6AFFFA34504</vt:lpwstr>
  </property>
  <property fmtid="{D5CDD505-2E9C-101B-9397-08002B2CF9AE}" pid="3" name="Order">
    <vt:r8>4214700</vt:r8>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