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6BE5A" w14:textId="77777777" w:rsidR="00231548" w:rsidRDefault="00231548" w:rsidP="003063D5">
      <w:pPr>
        <w:jc w:val="center"/>
        <w:rPr>
          <w:rFonts w:ascii="Segoe UI" w:hAnsi="Segoe UI" w:cs="Segoe UI"/>
          <w:b/>
          <w:caps/>
        </w:rPr>
      </w:pPr>
    </w:p>
    <w:p w14:paraId="6DF61EF0" w14:textId="410EE745" w:rsidR="00B503E3" w:rsidRPr="00B503E3" w:rsidRDefault="005E5BD7" w:rsidP="00B503E3">
      <w:pPr>
        <w:spacing w:after="0"/>
        <w:jc w:val="center"/>
        <w:rPr>
          <w:rFonts w:ascii="Segoe UI" w:hAnsi="Segoe UI" w:cs="Segoe UI"/>
          <w:sz w:val="20"/>
          <w:szCs w:val="20"/>
        </w:rPr>
      </w:pPr>
      <w:r w:rsidRPr="005E5BD7">
        <w:rPr>
          <w:rFonts w:ascii="Segoe UI" w:hAnsi="Segoe UI" w:cs="Segoe UI"/>
          <w:b/>
          <w:caps/>
        </w:rPr>
        <w:t xml:space="preserve">WARNER BROS. DISCOVERY </w:t>
      </w:r>
      <w:r>
        <w:rPr>
          <w:rFonts w:ascii="Segoe UI" w:hAnsi="Segoe UI" w:cs="Segoe UI"/>
          <w:b/>
          <w:caps/>
        </w:rPr>
        <w:t>PREDSTAVLJA</w:t>
      </w:r>
      <w:r w:rsidRPr="005E5BD7">
        <w:rPr>
          <w:rFonts w:ascii="Segoe UI" w:hAnsi="Segoe UI" w:cs="Segoe UI"/>
          <w:b/>
          <w:caps/>
        </w:rPr>
        <w:t xml:space="preserve"> </w:t>
      </w:r>
      <w:r>
        <w:rPr>
          <w:rFonts w:ascii="Segoe UI" w:hAnsi="Segoe UI" w:cs="Segoe UI"/>
          <w:b/>
          <w:caps/>
        </w:rPr>
        <w:t>NOVI</w:t>
      </w:r>
      <w:r w:rsidRPr="005E5BD7">
        <w:rPr>
          <w:rFonts w:ascii="Segoe UI" w:hAnsi="Segoe UI" w:cs="Segoe UI"/>
          <w:b/>
          <w:caps/>
        </w:rPr>
        <w:t xml:space="preserve"> </w:t>
      </w:r>
      <w:r>
        <w:rPr>
          <w:rFonts w:ascii="Segoe UI" w:hAnsi="Segoe UI" w:cs="Segoe UI"/>
          <w:b/>
          <w:caps/>
        </w:rPr>
        <w:t>OLIMPIJSKI PROGRAMSKI SADRŽAJ NA PUTU ZA PARIZ</w:t>
      </w:r>
      <w:r w:rsidRPr="005E5BD7">
        <w:rPr>
          <w:rFonts w:ascii="Segoe UI" w:hAnsi="Segoe UI" w:cs="Segoe UI"/>
          <w:b/>
          <w:caps/>
        </w:rPr>
        <w:t xml:space="preserve"> 2024</w:t>
      </w:r>
    </w:p>
    <w:p w14:paraId="76376724" w14:textId="4C02D890" w:rsidR="00B503E3" w:rsidRPr="00B503E3" w:rsidRDefault="00B503E3" w:rsidP="00B503E3">
      <w:pPr>
        <w:pStyle w:val="ListParagraph"/>
        <w:numPr>
          <w:ilvl w:val="0"/>
          <w:numId w:val="2"/>
        </w:numPr>
        <w:spacing w:after="0"/>
        <w:jc w:val="center"/>
        <w:rPr>
          <w:rFonts w:ascii="Segoe UI" w:hAnsi="Segoe UI" w:cs="Segoe UI"/>
          <w:bCs/>
          <w:sz w:val="20"/>
          <w:szCs w:val="20"/>
        </w:rPr>
      </w:pPr>
      <w:r w:rsidRPr="00B503E3">
        <w:rPr>
          <w:rFonts w:ascii="Segoe UI" w:hAnsi="Segoe UI" w:cs="Segoe UI"/>
          <w:bCs/>
          <w:sz w:val="20"/>
          <w:szCs w:val="20"/>
        </w:rPr>
        <w:t>Warner Bros. Discovery Sports Europe započinje olimpijsku godinu lansiranjem novog i ekskluzivnog sadržaja Pariz 2024.</w:t>
      </w:r>
    </w:p>
    <w:p w14:paraId="467CD659" w14:textId="40013DBC" w:rsidR="00B503E3" w:rsidRPr="00B503E3" w:rsidRDefault="00B503E3" w:rsidP="00B503E3">
      <w:pPr>
        <w:pStyle w:val="ListParagraph"/>
        <w:numPr>
          <w:ilvl w:val="0"/>
          <w:numId w:val="2"/>
        </w:numPr>
        <w:spacing w:after="0"/>
        <w:jc w:val="center"/>
        <w:rPr>
          <w:rFonts w:ascii="Segoe UI" w:hAnsi="Segoe UI" w:cs="Segoe UI"/>
          <w:bCs/>
          <w:i/>
          <w:iCs/>
          <w:sz w:val="20"/>
          <w:szCs w:val="20"/>
        </w:rPr>
      </w:pPr>
      <w:r w:rsidRPr="00B503E3">
        <w:rPr>
          <w:rFonts w:ascii="Segoe UI" w:hAnsi="Segoe UI" w:cs="Segoe UI"/>
          <w:bCs/>
          <w:sz w:val="20"/>
          <w:szCs w:val="20"/>
        </w:rPr>
        <w:t>Originalna dokumentarna serija</w:t>
      </w:r>
      <w:r w:rsidRPr="00B503E3">
        <w:rPr>
          <w:rFonts w:ascii="Segoe UI" w:hAnsi="Segoe UI" w:cs="Segoe UI"/>
          <w:bCs/>
          <w:i/>
          <w:iCs/>
          <w:sz w:val="20"/>
          <w:szCs w:val="20"/>
        </w:rPr>
        <w:t xml:space="preserve"> </w:t>
      </w:r>
      <w:r>
        <w:rPr>
          <w:rFonts w:ascii="Segoe UI" w:hAnsi="Segoe UI" w:cs="Segoe UI"/>
          <w:bCs/>
          <w:i/>
          <w:iCs/>
          <w:sz w:val="20"/>
          <w:szCs w:val="20"/>
        </w:rPr>
        <w:t>„</w:t>
      </w:r>
      <w:r w:rsidRPr="005E5BD7">
        <w:rPr>
          <w:rFonts w:ascii="Segoe UI" w:hAnsi="Segoe UI" w:cs="Segoe UI"/>
          <w:i/>
          <w:iCs/>
          <w:sz w:val="20"/>
          <w:szCs w:val="20"/>
        </w:rPr>
        <w:t>Chasing Glory: Road to Paris 2024”</w:t>
      </w:r>
      <w:r w:rsidRPr="005E5BD7">
        <w:rPr>
          <w:rFonts w:ascii="Segoe UI" w:hAnsi="Segoe UI" w:cs="Segoe UI"/>
          <w:b/>
          <w:bCs/>
          <w:i/>
          <w:iCs/>
          <w:sz w:val="20"/>
          <w:szCs w:val="20"/>
        </w:rPr>
        <w:t xml:space="preserve"> </w:t>
      </w:r>
      <w:r w:rsidRPr="00B503E3">
        <w:rPr>
          <w:rFonts w:ascii="Segoe UI" w:hAnsi="Segoe UI" w:cs="Segoe UI"/>
          <w:bCs/>
          <w:sz w:val="20"/>
          <w:szCs w:val="20"/>
        </w:rPr>
        <w:t>prati pripreme šest sportskih superzvezda: Karsten</w:t>
      </w:r>
      <w:r w:rsidR="00E77C70">
        <w:rPr>
          <w:rFonts w:ascii="Segoe UI" w:hAnsi="Segoe UI" w:cs="Segoe UI"/>
          <w:bCs/>
          <w:sz w:val="20"/>
          <w:szCs w:val="20"/>
        </w:rPr>
        <w:t>a</w:t>
      </w:r>
      <w:r w:rsidRPr="00B503E3">
        <w:rPr>
          <w:rFonts w:ascii="Segoe UI" w:hAnsi="Segoe UI" w:cs="Segoe UI"/>
          <w:bCs/>
          <w:sz w:val="20"/>
          <w:szCs w:val="20"/>
        </w:rPr>
        <w:t xml:space="preserve"> </w:t>
      </w:r>
      <w:r w:rsidR="00E254B6">
        <w:rPr>
          <w:rFonts w:ascii="Segoe UI" w:hAnsi="Segoe UI" w:cs="Segoe UI"/>
          <w:bCs/>
          <w:sz w:val="20"/>
          <w:szCs w:val="20"/>
        </w:rPr>
        <w:t>Vorhol</w:t>
      </w:r>
      <w:r w:rsidR="004B1245">
        <w:rPr>
          <w:rFonts w:ascii="Segoe UI" w:hAnsi="Segoe UI" w:cs="Segoe UI"/>
          <w:bCs/>
          <w:sz w:val="20"/>
          <w:szCs w:val="20"/>
        </w:rPr>
        <w:t>m</w:t>
      </w:r>
      <w:r w:rsidR="00E77C70">
        <w:rPr>
          <w:rFonts w:ascii="Segoe UI" w:hAnsi="Segoe UI" w:cs="Segoe UI"/>
          <w:bCs/>
          <w:sz w:val="20"/>
          <w:szCs w:val="20"/>
        </w:rPr>
        <w:t>a</w:t>
      </w:r>
      <w:r w:rsidR="00E254B6">
        <w:rPr>
          <w:rFonts w:ascii="Segoe UI" w:hAnsi="Segoe UI" w:cs="Segoe UI"/>
          <w:bCs/>
          <w:sz w:val="20"/>
          <w:szCs w:val="20"/>
        </w:rPr>
        <w:t xml:space="preserve"> </w:t>
      </w:r>
      <w:r w:rsidRPr="00B503E3">
        <w:rPr>
          <w:rFonts w:ascii="Segoe UI" w:hAnsi="Segoe UI" w:cs="Segoe UI"/>
          <w:bCs/>
          <w:sz w:val="20"/>
          <w:szCs w:val="20"/>
        </w:rPr>
        <w:t>(prepone), Janje Garnbert (penjanje), Men</w:t>
      </w:r>
      <w:r w:rsidR="004B1245">
        <w:rPr>
          <w:rFonts w:ascii="Segoe UI" w:hAnsi="Segoe UI" w:cs="Segoe UI"/>
          <w:bCs/>
          <w:sz w:val="20"/>
          <w:szCs w:val="20"/>
        </w:rPr>
        <w:t>a</w:t>
      </w:r>
      <w:r w:rsidRPr="00B503E3">
        <w:rPr>
          <w:rFonts w:ascii="Segoe UI" w:hAnsi="Segoe UI" w:cs="Segoe UI"/>
          <w:bCs/>
          <w:sz w:val="20"/>
          <w:szCs w:val="20"/>
        </w:rPr>
        <w:t xml:space="preserve"> van Gorp</w:t>
      </w:r>
      <w:r w:rsidR="004B1245">
        <w:rPr>
          <w:rFonts w:ascii="Segoe UI" w:hAnsi="Segoe UI" w:cs="Segoe UI"/>
          <w:bCs/>
          <w:sz w:val="20"/>
          <w:szCs w:val="20"/>
        </w:rPr>
        <w:t>a</w:t>
      </w:r>
      <w:r w:rsidRPr="00B503E3">
        <w:rPr>
          <w:rFonts w:ascii="Segoe UI" w:hAnsi="Segoe UI" w:cs="Segoe UI"/>
          <w:bCs/>
          <w:sz w:val="20"/>
          <w:szCs w:val="20"/>
        </w:rPr>
        <w:t xml:space="preserve"> (breaking), </w:t>
      </w:r>
      <w:r w:rsidR="00E254B6">
        <w:rPr>
          <w:rFonts w:ascii="Segoe UI" w:hAnsi="Segoe UI" w:cs="Segoe UI"/>
          <w:bCs/>
          <w:sz w:val="20"/>
          <w:szCs w:val="20"/>
        </w:rPr>
        <w:t>D</w:t>
      </w:r>
      <w:r w:rsidR="004B1245">
        <w:rPr>
          <w:rFonts w:ascii="Segoe UI" w:hAnsi="Segoe UI" w:cs="Segoe UI"/>
          <w:bCs/>
          <w:sz w:val="20"/>
          <w:szCs w:val="20"/>
        </w:rPr>
        <w:t>in</w:t>
      </w:r>
      <w:r w:rsidR="00E77C70">
        <w:rPr>
          <w:rFonts w:ascii="Segoe UI" w:hAnsi="Segoe UI" w:cs="Segoe UI"/>
          <w:bCs/>
          <w:sz w:val="20"/>
          <w:szCs w:val="20"/>
        </w:rPr>
        <w:t>e</w:t>
      </w:r>
      <w:r w:rsidR="00E254B6">
        <w:rPr>
          <w:rFonts w:ascii="Segoe UI" w:hAnsi="Segoe UI" w:cs="Segoe UI"/>
          <w:bCs/>
          <w:sz w:val="20"/>
          <w:szCs w:val="20"/>
        </w:rPr>
        <w:t xml:space="preserve"> Ašer Smit</w:t>
      </w:r>
      <w:r w:rsidRPr="00B503E3">
        <w:rPr>
          <w:rFonts w:ascii="Segoe UI" w:hAnsi="Segoe UI" w:cs="Segoe UI"/>
          <w:bCs/>
          <w:sz w:val="20"/>
          <w:szCs w:val="20"/>
        </w:rPr>
        <w:t xml:space="preserve"> (sprint), P</w:t>
      </w:r>
      <w:r w:rsidR="004B1245">
        <w:rPr>
          <w:rFonts w:ascii="Segoe UI" w:hAnsi="Segoe UI" w:cs="Segoe UI"/>
          <w:bCs/>
          <w:sz w:val="20"/>
          <w:szCs w:val="20"/>
        </w:rPr>
        <w:t>e</w:t>
      </w:r>
      <w:r w:rsidRPr="00B503E3">
        <w:rPr>
          <w:rFonts w:ascii="Segoe UI" w:hAnsi="Segoe UI" w:cs="Segoe UI"/>
          <w:bCs/>
          <w:sz w:val="20"/>
          <w:szCs w:val="20"/>
        </w:rPr>
        <w:t>tera Sagana (biciklizam) i Vahine Fi</w:t>
      </w:r>
      <w:r w:rsidR="004B1245">
        <w:rPr>
          <w:rFonts w:ascii="Segoe UI" w:hAnsi="Segoe UI" w:cs="Segoe UI"/>
          <w:bCs/>
          <w:sz w:val="20"/>
          <w:szCs w:val="20"/>
        </w:rPr>
        <w:t>j</w:t>
      </w:r>
      <w:r w:rsidRPr="00B503E3">
        <w:rPr>
          <w:rFonts w:ascii="Segoe UI" w:hAnsi="Segoe UI" w:cs="Segoe UI"/>
          <w:bCs/>
          <w:sz w:val="20"/>
          <w:szCs w:val="20"/>
        </w:rPr>
        <w:t>ero (surfovanje)</w:t>
      </w:r>
    </w:p>
    <w:p w14:paraId="3E38015A" w14:textId="5F791A09" w:rsidR="00B503E3" w:rsidRDefault="00B503E3" w:rsidP="00B503E3">
      <w:pPr>
        <w:pStyle w:val="ListParagraph"/>
        <w:numPr>
          <w:ilvl w:val="0"/>
          <w:numId w:val="2"/>
        </w:numPr>
        <w:spacing w:after="0"/>
        <w:jc w:val="center"/>
        <w:rPr>
          <w:rFonts w:ascii="Segoe UI" w:hAnsi="Segoe UI" w:cs="Segoe UI"/>
          <w:bCs/>
          <w:sz w:val="20"/>
          <w:szCs w:val="20"/>
        </w:rPr>
      </w:pPr>
      <w:r w:rsidRPr="00B503E3">
        <w:rPr>
          <w:rFonts w:ascii="Segoe UI" w:hAnsi="Segoe UI" w:cs="Segoe UI"/>
          <w:bCs/>
          <w:sz w:val="20"/>
          <w:szCs w:val="20"/>
        </w:rPr>
        <w:t>Od 19. januar</w:t>
      </w:r>
      <w:r>
        <w:rPr>
          <w:rFonts w:ascii="Segoe UI" w:hAnsi="Segoe UI" w:cs="Segoe UI"/>
          <w:bCs/>
          <w:sz w:val="20"/>
          <w:szCs w:val="20"/>
        </w:rPr>
        <w:t>a</w:t>
      </w:r>
      <w:r w:rsidRPr="00B503E3">
        <w:rPr>
          <w:rFonts w:ascii="Segoe UI" w:hAnsi="Segoe UI" w:cs="Segoe UI"/>
          <w:bCs/>
          <w:sz w:val="20"/>
          <w:szCs w:val="20"/>
        </w:rPr>
        <w:t xml:space="preserve">, WBD </w:t>
      </w:r>
      <w:r>
        <w:rPr>
          <w:rFonts w:ascii="Segoe UI" w:hAnsi="Segoe UI" w:cs="Segoe UI"/>
          <w:bCs/>
          <w:sz w:val="20"/>
          <w:szCs w:val="20"/>
        </w:rPr>
        <w:t xml:space="preserve">će </w:t>
      </w:r>
      <w:r w:rsidRPr="00B503E3">
        <w:rPr>
          <w:rFonts w:ascii="Segoe UI" w:hAnsi="Segoe UI" w:cs="Segoe UI"/>
          <w:bCs/>
          <w:sz w:val="20"/>
          <w:szCs w:val="20"/>
        </w:rPr>
        <w:t>emitova</w:t>
      </w:r>
      <w:r>
        <w:rPr>
          <w:rFonts w:ascii="Segoe UI" w:hAnsi="Segoe UI" w:cs="Segoe UI"/>
          <w:bCs/>
          <w:sz w:val="20"/>
          <w:szCs w:val="20"/>
        </w:rPr>
        <w:t xml:space="preserve">ti </w:t>
      </w:r>
      <w:r w:rsidRPr="00B503E3">
        <w:rPr>
          <w:rFonts w:ascii="Segoe UI" w:hAnsi="Segoe UI" w:cs="Segoe UI"/>
          <w:bCs/>
          <w:sz w:val="20"/>
          <w:szCs w:val="20"/>
        </w:rPr>
        <w:t xml:space="preserve">Zimske olimpijske igre mladih </w:t>
      </w:r>
      <w:r w:rsidRPr="00B503E3">
        <w:rPr>
          <w:rFonts w:ascii="Segoe UI" w:hAnsi="Segoe UI" w:cs="Segoe UI"/>
          <w:bCs/>
          <w:iCs/>
          <w:sz w:val="20"/>
          <w:szCs w:val="20"/>
        </w:rPr>
        <w:t>Gangwon 2024.</w:t>
      </w:r>
      <w:r w:rsidRPr="00B503E3">
        <w:rPr>
          <w:rFonts w:ascii="Segoe UI" w:hAnsi="Segoe UI" w:cs="Segoe UI"/>
          <w:bCs/>
          <w:sz w:val="20"/>
          <w:szCs w:val="20"/>
        </w:rPr>
        <w:t xml:space="preserve"> kao deo svog olimpijskog programa</w:t>
      </w:r>
    </w:p>
    <w:p w14:paraId="599DD4DA" w14:textId="77777777" w:rsidR="00231548" w:rsidRPr="00B503E3" w:rsidRDefault="00231548" w:rsidP="00231548">
      <w:pPr>
        <w:pStyle w:val="ListParagraph"/>
        <w:spacing w:after="0"/>
        <w:rPr>
          <w:rFonts w:ascii="Segoe UI" w:hAnsi="Segoe UI" w:cs="Segoe UI"/>
          <w:bCs/>
          <w:sz w:val="20"/>
          <w:szCs w:val="20"/>
        </w:rPr>
      </w:pPr>
    </w:p>
    <w:p w14:paraId="2BEAA2F9" w14:textId="3A773FF2" w:rsidR="00B503E3" w:rsidRDefault="00231548" w:rsidP="00B503E3">
      <w:pPr>
        <w:spacing w:after="0"/>
        <w:jc w:val="center"/>
        <w:rPr>
          <w:rFonts w:ascii="Segoe UI" w:hAnsi="Segoe UI" w:cs="Segoe UI"/>
          <w:sz w:val="20"/>
          <w:szCs w:val="20"/>
        </w:rPr>
      </w:pPr>
      <w:r>
        <w:drawing>
          <wp:inline distT="0" distB="0" distL="0" distR="0" wp14:anchorId="0BDCF5F8" wp14:editId="2902D6D6">
            <wp:extent cx="5943600" cy="3343275"/>
            <wp:effectExtent l="0" t="0" r="0" b="9525"/>
            <wp:docPr id="138612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5B2C9" w14:textId="77777777" w:rsidR="00231548" w:rsidRDefault="00231548" w:rsidP="00231548">
      <w:pPr>
        <w:spacing w:after="0"/>
        <w:rPr>
          <w:rFonts w:ascii="Segoe UI" w:hAnsi="Segoe UI" w:cs="Segoe UI"/>
          <w:b/>
          <w:bCs/>
          <w:sz w:val="20"/>
          <w:szCs w:val="20"/>
        </w:rPr>
      </w:pPr>
    </w:p>
    <w:p w14:paraId="1AF6309B" w14:textId="4916ABD1" w:rsidR="00231548" w:rsidRPr="00231548" w:rsidRDefault="00231548" w:rsidP="00231548">
      <w:pPr>
        <w:spacing w:after="0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 xml:space="preserve">Beograd, </w:t>
      </w:r>
      <w:r w:rsidR="0022634A">
        <w:rPr>
          <w:rFonts w:ascii="Segoe UI" w:hAnsi="Segoe UI" w:cs="Segoe UI"/>
          <w:b/>
          <w:bCs/>
          <w:sz w:val="20"/>
          <w:szCs w:val="20"/>
        </w:rPr>
        <w:t>22</w:t>
      </w:r>
      <w:r>
        <w:rPr>
          <w:rFonts w:ascii="Segoe UI" w:hAnsi="Segoe UI" w:cs="Segoe UI"/>
          <w:b/>
          <w:bCs/>
          <w:sz w:val="20"/>
          <w:szCs w:val="20"/>
        </w:rPr>
        <w:t>. januar 2024.</w:t>
      </w:r>
    </w:p>
    <w:p w14:paraId="548049EE" w14:textId="77777777" w:rsidR="00B503E3" w:rsidRPr="00B503E3" w:rsidRDefault="00B503E3" w:rsidP="00B503E3">
      <w:pPr>
        <w:spacing w:after="0"/>
        <w:jc w:val="center"/>
        <w:rPr>
          <w:rFonts w:ascii="Segoe UI" w:hAnsi="Segoe UI" w:cs="Segoe UI"/>
          <w:sz w:val="20"/>
          <w:szCs w:val="20"/>
        </w:rPr>
      </w:pPr>
    </w:p>
    <w:p w14:paraId="52631D9C" w14:textId="01FC8178" w:rsidR="00174348" w:rsidRDefault="00174348" w:rsidP="00B503E3">
      <w:pPr>
        <w:spacing w:after="0"/>
        <w:rPr>
          <w:rFonts w:ascii="Segoe UI" w:hAnsi="Segoe UI" w:cs="Segoe UI"/>
          <w:sz w:val="20"/>
          <w:szCs w:val="20"/>
        </w:rPr>
      </w:pPr>
      <w:r w:rsidRPr="00174348">
        <w:rPr>
          <w:rFonts w:ascii="Segoe UI" w:hAnsi="Segoe UI" w:cs="Segoe UI"/>
          <w:sz w:val="20"/>
          <w:szCs w:val="20"/>
        </w:rPr>
        <w:t>Warner Bros. Discovery (WBD) Sports Europe danas je, na putu ka najvećem sportskom događaju godine, najavio nov</w:t>
      </w:r>
      <w:r>
        <w:rPr>
          <w:rFonts w:ascii="Segoe UI" w:hAnsi="Segoe UI" w:cs="Segoe UI"/>
          <w:sz w:val="20"/>
          <w:szCs w:val="20"/>
        </w:rPr>
        <w:t>e</w:t>
      </w:r>
      <w:r w:rsidRPr="00174348">
        <w:rPr>
          <w:rFonts w:ascii="Segoe UI" w:hAnsi="Segoe UI" w:cs="Segoe UI"/>
          <w:sz w:val="20"/>
          <w:szCs w:val="20"/>
        </w:rPr>
        <w:t xml:space="preserve"> sadržaj</w:t>
      </w:r>
      <w:r>
        <w:rPr>
          <w:rFonts w:ascii="Segoe UI" w:hAnsi="Segoe UI" w:cs="Segoe UI"/>
          <w:sz w:val="20"/>
          <w:szCs w:val="20"/>
        </w:rPr>
        <w:t>e</w:t>
      </w:r>
      <w:r w:rsidRPr="00174348">
        <w:rPr>
          <w:rFonts w:ascii="Segoe UI" w:hAnsi="Segoe UI" w:cs="Segoe UI"/>
          <w:sz w:val="20"/>
          <w:szCs w:val="20"/>
        </w:rPr>
        <w:t xml:space="preserve"> koji će voditi </w:t>
      </w:r>
      <w:r>
        <w:rPr>
          <w:rFonts w:ascii="Segoe UI" w:hAnsi="Segoe UI" w:cs="Segoe UI"/>
          <w:sz w:val="20"/>
          <w:szCs w:val="20"/>
        </w:rPr>
        <w:t>sportisti,</w:t>
      </w:r>
      <w:r w:rsidRPr="00174348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>kao i</w:t>
      </w:r>
      <w:r w:rsidRPr="00174348">
        <w:rPr>
          <w:rFonts w:ascii="Segoe UI" w:hAnsi="Segoe UI" w:cs="Segoe UI"/>
          <w:sz w:val="20"/>
          <w:szCs w:val="20"/>
        </w:rPr>
        <w:t xml:space="preserve"> ekskluzivne dokumentarne filmove kojima će obradovati obožavatelje olimpijskih igara i slaviti one koji se pripremaju za pobede na olimpijskim terenima Pariza.</w:t>
      </w:r>
    </w:p>
    <w:p w14:paraId="3BE14965" w14:textId="77777777" w:rsidR="00174348" w:rsidRDefault="00174348" w:rsidP="00B503E3">
      <w:pPr>
        <w:spacing w:after="0"/>
        <w:rPr>
          <w:rFonts w:ascii="Segoe UI" w:hAnsi="Segoe UI" w:cs="Segoe UI"/>
          <w:sz w:val="20"/>
          <w:szCs w:val="20"/>
        </w:rPr>
      </w:pPr>
    </w:p>
    <w:p w14:paraId="0EA745B7" w14:textId="3766AC44" w:rsidR="004774B8" w:rsidRPr="00B503E3" w:rsidRDefault="004774B8" w:rsidP="00B503E3">
      <w:pPr>
        <w:spacing w:after="0"/>
        <w:rPr>
          <w:rFonts w:ascii="Segoe UI" w:hAnsi="Segoe UI" w:cs="Segoe UI"/>
          <w:sz w:val="20"/>
          <w:szCs w:val="20"/>
        </w:rPr>
      </w:pPr>
      <w:r w:rsidRPr="00B503E3">
        <w:rPr>
          <w:rFonts w:ascii="Segoe UI" w:hAnsi="Segoe UI" w:cs="Segoe UI"/>
          <w:sz w:val="20"/>
          <w:szCs w:val="20"/>
        </w:rPr>
        <w:t xml:space="preserve">Jedan od istaknutih sadržaja je </w:t>
      </w:r>
      <w:r w:rsidR="00E10077">
        <w:rPr>
          <w:rFonts w:ascii="Segoe UI" w:hAnsi="Segoe UI" w:cs="Segoe UI"/>
          <w:sz w:val="20"/>
          <w:szCs w:val="20"/>
        </w:rPr>
        <w:t>„</w:t>
      </w:r>
      <w:r w:rsidRPr="00E77C70">
        <w:rPr>
          <w:rFonts w:ascii="Segoe UI" w:hAnsi="Segoe UI" w:cs="Segoe UI"/>
          <w:b/>
          <w:bCs/>
          <w:sz w:val="20"/>
          <w:szCs w:val="20"/>
        </w:rPr>
        <w:t>Chasing Glory</w:t>
      </w:r>
      <w:r w:rsidRPr="00B503E3">
        <w:rPr>
          <w:rFonts w:ascii="Segoe UI" w:hAnsi="Segoe UI" w:cs="Segoe UI"/>
          <w:sz w:val="20"/>
          <w:szCs w:val="20"/>
        </w:rPr>
        <w:t>", nova serija od sedam epizoda koja prati šest</w:t>
      </w:r>
      <w:r w:rsidR="00214573">
        <w:rPr>
          <w:rFonts w:ascii="Segoe UI" w:hAnsi="Segoe UI" w:cs="Segoe UI"/>
          <w:sz w:val="20"/>
          <w:szCs w:val="20"/>
        </w:rPr>
        <w:t xml:space="preserve"> svetski</w:t>
      </w:r>
      <w:r w:rsidRPr="00B503E3">
        <w:rPr>
          <w:rFonts w:ascii="Segoe UI" w:hAnsi="Segoe UI" w:cs="Segoe UI"/>
          <w:sz w:val="20"/>
          <w:szCs w:val="20"/>
        </w:rPr>
        <w:t xml:space="preserve"> </w:t>
      </w:r>
      <w:r w:rsidR="00214573">
        <w:rPr>
          <w:rFonts w:ascii="Segoe UI" w:hAnsi="Segoe UI" w:cs="Segoe UI"/>
          <w:sz w:val="20"/>
          <w:szCs w:val="20"/>
        </w:rPr>
        <w:t>poznatih</w:t>
      </w:r>
      <w:r w:rsidRPr="00B503E3">
        <w:rPr>
          <w:rFonts w:ascii="Segoe UI" w:hAnsi="Segoe UI" w:cs="Segoe UI"/>
          <w:sz w:val="20"/>
          <w:szCs w:val="20"/>
        </w:rPr>
        <w:t xml:space="preserve"> sportista u njihovoj trci ka zlatnim medaljama</w:t>
      </w:r>
      <w:r w:rsidR="003063D5" w:rsidRPr="00B503E3">
        <w:rPr>
          <w:rFonts w:ascii="Segoe UI" w:hAnsi="Segoe UI" w:cs="Segoe UI"/>
          <w:sz w:val="20"/>
          <w:szCs w:val="20"/>
        </w:rPr>
        <w:t xml:space="preserve"> u godini pred Pariz 2024. Ova</w:t>
      </w:r>
      <w:r w:rsidRPr="00B503E3">
        <w:rPr>
          <w:rFonts w:ascii="Segoe UI" w:hAnsi="Segoe UI" w:cs="Segoe UI"/>
          <w:sz w:val="20"/>
          <w:szCs w:val="20"/>
        </w:rPr>
        <w:t xml:space="preserve"> serija pruža uvid u živote</w:t>
      </w:r>
      <w:r w:rsidR="00214573">
        <w:rPr>
          <w:rFonts w:ascii="Segoe UI" w:hAnsi="Segoe UI" w:cs="Segoe UI"/>
          <w:sz w:val="20"/>
          <w:szCs w:val="20"/>
        </w:rPr>
        <w:t xml:space="preserve"> ove</w:t>
      </w:r>
      <w:r w:rsidRPr="00B503E3">
        <w:rPr>
          <w:rFonts w:ascii="Segoe UI" w:hAnsi="Segoe UI" w:cs="Segoe UI"/>
          <w:sz w:val="20"/>
          <w:szCs w:val="20"/>
        </w:rPr>
        <w:t xml:space="preserve"> raznovrsne grupe sportista, uključujući svetske rekordere, </w:t>
      </w:r>
      <w:r w:rsidR="003063D5" w:rsidRPr="00B503E3">
        <w:rPr>
          <w:rFonts w:ascii="Segoe UI" w:hAnsi="Segoe UI" w:cs="Segoe UI"/>
          <w:sz w:val="20"/>
          <w:szCs w:val="20"/>
        </w:rPr>
        <w:t xml:space="preserve">planetarne </w:t>
      </w:r>
      <w:r w:rsidRPr="00B503E3">
        <w:rPr>
          <w:rFonts w:ascii="Segoe UI" w:hAnsi="Segoe UI" w:cs="Segoe UI"/>
          <w:sz w:val="20"/>
          <w:szCs w:val="20"/>
        </w:rPr>
        <w:t xml:space="preserve">zvezde, mlade talente gladne uspeha i kulturne ikone. </w:t>
      </w:r>
      <w:r w:rsidR="00E10077">
        <w:rPr>
          <w:rFonts w:ascii="Segoe UI" w:hAnsi="Segoe UI" w:cs="Segoe UI"/>
          <w:b/>
          <w:sz w:val="20"/>
          <w:szCs w:val="20"/>
        </w:rPr>
        <w:t>„</w:t>
      </w:r>
      <w:r w:rsidRPr="00B503E3">
        <w:rPr>
          <w:rFonts w:ascii="Segoe UI" w:hAnsi="Segoe UI" w:cs="Segoe UI"/>
          <w:b/>
          <w:sz w:val="20"/>
          <w:szCs w:val="20"/>
        </w:rPr>
        <w:t>Chasing Glory"</w:t>
      </w:r>
      <w:r w:rsidRPr="00B503E3">
        <w:rPr>
          <w:rFonts w:ascii="Segoe UI" w:hAnsi="Segoe UI" w:cs="Segoe UI"/>
          <w:sz w:val="20"/>
          <w:szCs w:val="20"/>
        </w:rPr>
        <w:t xml:space="preserve"> donosi dublji uvid u raznolikost sportske scene Olimpij</w:t>
      </w:r>
      <w:r w:rsidR="00D5783B" w:rsidRPr="00B503E3">
        <w:rPr>
          <w:rFonts w:ascii="Segoe UI" w:hAnsi="Segoe UI" w:cs="Segoe UI"/>
          <w:sz w:val="20"/>
          <w:szCs w:val="20"/>
        </w:rPr>
        <w:t>skih igara</w:t>
      </w:r>
      <w:r w:rsidRPr="00B503E3">
        <w:rPr>
          <w:rFonts w:ascii="Segoe UI" w:hAnsi="Segoe UI" w:cs="Segoe UI"/>
          <w:sz w:val="20"/>
          <w:szCs w:val="20"/>
        </w:rPr>
        <w:t xml:space="preserve">. Prva epizoda će biti emitovana </w:t>
      </w:r>
      <w:r w:rsidRPr="00E77C70">
        <w:rPr>
          <w:rFonts w:ascii="Segoe UI" w:hAnsi="Segoe UI" w:cs="Segoe UI"/>
          <w:b/>
          <w:bCs/>
          <w:sz w:val="20"/>
          <w:szCs w:val="20"/>
        </w:rPr>
        <w:t>24. januara od 22 časa</w:t>
      </w:r>
      <w:r w:rsidRPr="00B503E3">
        <w:rPr>
          <w:rFonts w:ascii="Segoe UI" w:hAnsi="Segoe UI" w:cs="Segoe UI"/>
          <w:sz w:val="20"/>
          <w:szCs w:val="20"/>
        </w:rPr>
        <w:t xml:space="preserve"> na </w:t>
      </w:r>
      <w:r w:rsidR="005E5BD7">
        <w:rPr>
          <w:rFonts w:ascii="Segoe UI" w:hAnsi="Segoe UI" w:cs="Segoe UI"/>
          <w:sz w:val="20"/>
          <w:szCs w:val="20"/>
        </w:rPr>
        <w:t xml:space="preserve">kanalu </w:t>
      </w:r>
      <w:r w:rsidRPr="00E77C70">
        <w:rPr>
          <w:rFonts w:ascii="Segoe UI" w:hAnsi="Segoe UI" w:cs="Segoe UI"/>
          <w:b/>
          <w:bCs/>
          <w:sz w:val="20"/>
          <w:szCs w:val="20"/>
        </w:rPr>
        <w:t>Eurosport</w:t>
      </w:r>
      <w:r w:rsidR="005E5BD7" w:rsidRPr="00E77C70">
        <w:rPr>
          <w:rFonts w:ascii="Segoe UI" w:hAnsi="Segoe UI" w:cs="Segoe UI"/>
          <w:b/>
          <w:bCs/>
          <w:sz w:val="20"/>
          <w:szCs w:val="20"/>
        </w:rPr>
        <w:t xml:space="preserve"> 1</w:t>
      </w:r>
      <w:r w:rsidR="005E5BD7">
        <w:rPr>
          <w:rFonts w:ascii="Segoe UI" w:hAnsi="Segoe UI" w:cs="Segoe UI"/>
          <w:sz w:val="20"/>
          <w:szCs w:val="20"/>
        </w:rPr>
        <w:t>.</w:t>
      </w:r>
    </w:p>
    <w:p w14:paraId="34EEA0A5" w14:textId="77777777" w:rsidR="00B503E3" w:rsidRPr="00B503E3" w:rsidRDefault="00B503E3" w:rsidP="00B503E3">
      <w:pPr>
        <w:spacing w:after="0"/>
        <w:rPr>
          <w:rFonts w:ascii="Segoe UI" w:hAnsi="Segoe UI" w:cs="Segoe UI"/>
          <w:sz w:val="20"/>
          <w:szCs w:val="20"/>
        </w:rPr>
      </w:pPr>
    </w:p>
    <w:p w14:paraId="422A3BBF" w14:textId="0AAA2A32" w:rsidR="00927361" w:rsidRPr="00B503E3" w:rsidRDefault="00214573" w:rsidP="00B503E3">
      <w:pPr>
        <w:spacing w:after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Među sportistima koje ovaj serijal prati je i</w:t>
      </w:r>
      <w:r w:rsidR="00927361" w:rsidRPr="00B503E3">
        <w:rPr>
          <w:rFonts w:ascii="Segoe UI" w:hAnsi="Segoe UI" w:cs="Segoe UI"/>
          <w:sz w:val="20"/>
          <w:szCs w:val="20"/>
        </w:rPr>
        <w:t xml:space="preserve"> Karsten Vorholm iz Norveške, rekorder na 400 metara sa preponama i trenutni olimpijski šampion. Takođe, tu je i Janja Garnbret iz Slovenije, trenutna olimpijska šampionka u penjanju</w:t>
      </w:r>
      <w:r w:rsidR="00413281">
        <w:rPr>
          <w:rFonts w:ascii="Segoe UI" w:hAnsi="Segoe UI" w:cs="Segoe UI"/>
          <w:sz w:val="20"/>
          <w:szCs w:val="20"/>
        </w:rPr>
        <w:t xml:space="preserve"> i prva u istoriji ove zemlje.</w:t>
      </w:r>
      <w:r w:rsidR="00927361" w:rsidRPr="00B503E3">
        <w:rPr>
          <w:rFonts w:ascii="Segoe UI" w:hAnsi="Segoe UI" w:cs="Segoe UI"/>
          <w:sz w:val="20"/>
          <w:szCs w:val="20"/>
        </w:rPr>
        <w:t xml:space="preserve"> Meno Van Gorp, holandska brejk legenda i trostruki šampion BC One, </w:t>
      </w:r>
      <w:r w:rsidR="005E5BD7">
        <w:rPr>
          <w:rFonts w:ascii="Segoe UI" w:hAnsi="Segoe UI" w:cs="Segoe UI"/>
          <w:sz w:val="20"/>
          <w:szCs w:val="20"/>
        </w:rPr>
        <w:t xml:space="preserve">koja se </w:t>
      </w:r>
      <w:r w:rsidR="00927361" w:rsidRPr="00B503E3">
        <w:rPr>
          <w:rFonts w:ascii="Segoe UI" w:hAnsi="Segoe UI" w:cs="Segoe UI"/>
          <w:sz w:val="20"/>
          <w:szCs w:val="20"/>
        </w:rPr>
        <w:t>sprema za svoje prvo učešće na Olimpij</w:t>
      </w:r>
      <w:r w:rsidR="00D5783B" w:rsidRPr="00B503E3">
        <w:rPr>
          <w:rFonts w:ascii="Segoe UI" w:hAnsi="Segoe UI" w:cs="Segoe UI"/>
          <w:sz w:val="20"/>
          <w:szCs w:val="20"/>
        </w:rPr>
        <w:t>skim igrama</w:t>
      </w:r>
      <w:r w:rsidR="00927361" w:rsidRPr="00B503E3">
        <w:rPr>
          <w:rFonts w:ascii="Segoe UI" w:hAnsi="Segoe UI" w:cs="Segoe UI"/>
          <w:sz w:val="20"/>
          <w:szCs w:val="20"/>
        </w:rPr>
        <w:t xml:space="preserve"> u ovom sportu. U serijalu se pojavljuju i Dina Ašer-Smit, poznata kao najbrža žena koja je ikada predstavljala Veliku Britaniju, kao i Peter Sagan, slovačka biciklistička senzacija i trostruki svetski šampion. Pored njih, tu je i Vahina Fijero, mlada tahićanska surferka i bivša svetska juniorska šampionka. </w:t>
      </w:r>
    </w:p>
    <w:p w14:paraId="270D921B" w14:textId="77777777" w:rsidR="00B503E3" w:rsidRPr="00B503E3" w:rsidRDefault="00B503E3" w:rsidP="00B503E3">
      <w:pPr>
        <w:spacing w:after="0"/>
        <w:rPr>
          <w:rFonts w:ascii="Segoe UI" w:hAnsi="Segoe UI" w:cs="Segoe UI"/>
          <w:sz w:val="20"/>
          <w:szCs w:val="20"/>
        </w:rPr>
      </w:pPr>
    </w:p>
    <w:p w14:paraId="6942E60D" w14:textId="596FEF51" w:rsidR="00927361" w:rsidRPr="00B503E3" w:rsidRDefault="00B63BF8" w:rsidP="00B503E3">
      <w:pPr>
        <w:spacing w:after="0"/>
        <w:rPr>
          <w:rFonts w:ascii="Segoe UI" w:hAnsi="Segoe UI" w:cs="Segoe UI"/>
          <w:sz w:val="20"/>
          <w:szCs w:val="20"/>
        </w:rPr>
      </w:pPr>
      <w:r w:rsidRPr="00B503E3">
        <w:rPr>
          <w:rFonts w:ascii="Segoe UI" w:hAnsi="Segoe UI" w:cs="Segoe UI"/>
          <w:sz w:val="20"/>
          <w:szCs w:val="20"/>
        </w:rPr>
        <w:t xml:space="preserve">Skot Jang, viši potpredsednik Grupe za sadržaj, proizvodnju i poslovne operacije </w:t>
      </w:r>
      <w:r w:rsidR="005E5BD7">
        <w:rPr>
          <w:rFonts w:ascii="Segoe UI" w:hAnsi="Segoe UI" w:cs="Segoe UI"/>
          <w:sz w:val="20"/>
          <w:szCs w:val="20"/>
        </w:rPr>
        <w:t>W</w:t>
      </w:r>
      <w:r w:rsidRPr="00B503E3">
        <w:rPr>
          <w:rFonts w:ascii="Segoe UI" w:hAnsi="Segoe UI" w:cs="Segoe UI"/>
          <w:sz w:val="20"/>
          <w:szCs w:val="20"/>
        </w:rPr>
        <w:t>BD Sports Evrope, ističe da svaki od sportista u ovoj seriji donosi svoju jedinstvenu priču i perspektivu. Serija</w:t>
      </w:r>
      <w:r w:rsidR="003063D5" w:rsidRPr="00B503E3">
        <w:rPr>
          <w:rFonts w:ascii="Segoe UI" w:hAnsi="Segoe UI" w:cs="Segoe UI"/>
          <w:sz w:val="20"/>
          <w:szCs w:val="20"/>
        </w:rPr>
        <w:t>l</w:t>
      </w:r>
      <w:r w:rsidRPr="00B503E3">
        <w:rPr>
          <w:rFonts w:ascii="Segoe UI" w:hAnsi="Segoe UI" w:cs="Segoe UI"/>
          <w:sz w:val="20"/>
          <w:szCs w:val="20"/>
        </w:rPr>
        <w:t xml:space="preserve"> ima za cilj da proslavi ove inspirativne sportiste koji se pripremaju za Pariz i približi ih gledaocima.</w:t>
      </w:r>
    </w:p>
    <w:p w14:paraId="0C9C1D4B" w14:textId="77777777" w:rsidR="00B503E3" w:rsidRPr="00B503E3" w:rsidRDefault="00B503E3" w:rsidP="00B503E3">
      <w:pPr>
        <w:spacing w:after="0"/>
        <w:rPr>
          <w:rFonts w:ascii="Segoe UI" w:hAnsi="Segoe UI" w:cs="Segoe UI"/>
          <w:sz w:val="20"/>
          <w:szCs w:val="20"/>
        </w:rPr>
      </w:pPr>
    </w:p>
    <w:p w14:paraId="46806E7E" w14:textId="77777777" w:rsidR="004774B8" w:rsidRPr="00B503E3" w:rsidRDefault="00B63BF8" w:rsidP="00B503E3">
      <w:pPr>
        <w:spacing w:after="0"/>
        <w:rPr>
          <w:rFonts w:ascii="Segoe UI" w:hAnsi="Segoe UI" w:cs="Segoe UI"/>
          <w:sz w:val="20"/>
          <w:szCs w:val="20"/>
        </w:rPr>
      </w:pPr>
      <w:r w:rsidRPr="00B503E3">
        <w:rPr>
          <w:rFonts w:ascii="Segoe UI" w:hAnsi="Segoe UI" w:cs="Segoe UI"/>
          <w:sz w:val="20"/>
          <w:szCs w:val="20"/>
        </w:rPr>
        <w:t>„Ova godina obećava da će biti jedna od najuzbudljivijih sportskih godina ikada, s letnjim Olimpijskim igram</w:t>
      </w:r>
      <w:r w:rsidR="00240E76" w:rsidRPr="00B503E3">
        <w:rPr>
          <w:rFonts w:ascii="Segoe UI" w:hAnsi="Segoe UI" w:cs="Segoe UI"/>
          <w:sz w:val="20"/>
          <w:szCs w:val="20"/>
        </w:rPr>
        <w:t>a u Parizu kao vrhuncem događaja</w:t>
      </w:r>
      <w:r w:rsidRPr="00B503E3">
        <w:rPr>
          <w:rFonts w:ascii="Segoe UI" w:hAnsi="Segoe UI" w:cs="Segoe UI"/>
          <w:sz w:val="20"/>
          <w:szCs w:val="20"/>
        </w:rPr>
        <w:t xml:space="preserve">. Naš pristup </w:t>
      </w:r>
      <w:r w:rsidR="00240E76" w:rsidRPr="00B503E3">
        <w:rPr>
          <w:rFonts w:ascii="Segoe UI" w:hAnsi="Segoe UI" w:cs="Segoe UI"/>
          <w:sz w:val="20"/>
          <w:szCs w:val="20"/>
        </w:rPr>
        <w:t>je usmeren na pripovedanje priča</w:t>
      </w:r>
      <w:r w:rsidRPr="00B503E3">
        <w:rPr>
          <w:rFonts w:ascii="Segoe UI" w:hAnsi="Segoe UI" w:cs="Segoe UI"/>
          <w:sz w:val="20"/>
          <w:szCs w:val="20"/>
        </w:rPr>
        <w:t xml:space="preserve"> o ovim igrama kroz </w:t>
      </w:r>
      <w:r w:rsidR="003063D5" w:rsidRPr="00B503E3">
        <w:rPr>
          <w:rFonts w:ascii="Segoe UI" w:hAnsi="Segoe UI" w:cs="Segoe UI"/>
          <w:sz w:val="20"/>
          <w:szCs w:val="20"/>
        </w:rPr>
        <w:t>autentičan</w:t>
      </w:r>
      <w:r w:rsidRPr="00B503E3">
        <w:rPr>
          <w:rFonts w:ascii="Segoe UI" w:hAnsi="Segoe UI" w:cs="Segoe UI"/>
          <w:sz w:val="20"/>
          <w:szCs w:val="20"/>
        </w:rPr>
        <w:t xml:space="preserve"> narativ sportista</w:t>
      </w:r>
      <w:r w:rsidR="00240E76" w:rsidRPr="00B503E3">
        <w:rPr>
          <w:rFonts w:ascii="Segoe UI" w:hAnsi="Segoe UI" w:cs="Segoe UI"/>
          <w:sz w:val="20"/>
          <w:szCs w:val="20"/>
        </w:rPr>
        <w:t>, a ove</w:t>
      </w:r>
      <w:r w:rsidRPr="00B503E3">
        <w:rPr>
          <w:rFonts w:ascii="Segoe UI" w:hAnsi="Segoe UI" w:cs="Segoe UI"/>
          <w:sz w:val="20"/>
          <w:szCs w:val="20"/>
        </w:rPr>
        <w:t xml:space="preserve"> priče ćemo deliti s najširom publikom širom Evrope kroz raznovrsne programe tokom cele godine, k</w:t>
      </w:r>
      <w:r w:rsidR="00240E76" w:rsidRPr="00B503E3">
        <w:rPr>
          <w:rFonts w:ascii="Segoe UI" w:hAnsi="Segoe UI" w:cs="Segoe UI"/>
          <w:sz w:val="20"/>
          <w:szCs w:val="20"/>
        </w:rPr>
        <w:t>oristeći kratke i duge formate“ navodi Jang.</w:t>
      </w:r>
    </w:p>
    <w:p w14:paraId="4C84B3B9" w14:textId="77777777" w:rsidR="00B503E3" w:rsidRPr="00B503E3" w:rsidRDefault="00B503E3" w:rsidP="00B503E3">
      <w:pPr>
        <w:spacing w:after="0"/>
        <w:rPr>
          <w:rFonts w:ascii="Segoe UI" w:hAnsi="Segoe UI" w:cs="Segoe UI"/>
          <w:sz w:val="20"/>
          <w:szCs w:val="20"/>
        </w:rPr>
      </w:pPr>
    </w:p>
    <w:p w14:paraId="6A11FEDA" w14:textId="0CD46EFC" w:rsidR="00240E76" w:rsidRPr="00B503E3" w:rsidRDefault="00240E76" w:rsidP="00B51E09">
      <w:pPr>
        <w:spacing w:after="0"/>
        <w:rPr>
          <w:rFonts w:ascii="Segoe UI" w:hAnsi="Segoe UI" w:cs="Segoe UI"/>
          <w:sz w:val="20"/>
          <w:szCs w:val="20"/>
        </w:rPr>
      </w:pPr>
      <w:r w:rsidRPr="00B503E3">
        <w:rPr>
          <w:rFonts w:ascii="Segoe UI" w:hAnsi="Segoe UI" w:cs="Segoe UI"/>
          <w:sz w:val="20"/>
          <w:szCs w:val="20"/>
        </w:rPr>
        <w:t xml:space="preserve">Pored toga, gledaoci će biti u mogućnosti da prate Zimske Olimpijske igre mladih Gangvon 2024 od 19. januara do 1. februara. </w:t>
      </w:r>
      <w:r w:rsidR="006424C2" w:rsidRPr="00B503E3">
        <w:rPr>
          <w:rFonts w:ascii="Segoe UI" w:hAnsi="Segoe UI" w:cs="Segoe UI"/>
          <w:sz w:val="20"/>
          <w:szCs w:val="20"/>
        </w:rPr>
        <w:t xml:space="preserve">Od prekretnice </w:t>
      </w:r>
      <w:r w:rsidR="00663626">
        <w:rPr>
          <w:rFonts w:ascii="Segoe UI" w:hAnsi="Segoe UI" w:cs="Segoe UI"/>
          <w:sz w:val="20"/>
          <w:szCs w:val="20"/>
        </w:rPr>
        <w:t>„</w:t>
      </w:r>
      <w:r w:rsidR="00F71998" w:rsidRPr="00F71998">
        <w:rPr>
          <w:rFonts w:ascii="Segoe UI" w:hAnsi="Segoe UI" w:cs="Segoe UI"/>
          <w:sz w:val="20"/>
          <w:szCs w:val="20"/>
        </w:rPr>
        <w:t>One Year to Go</w:t>
      </w:r>
      <w:r w:rsidR="006424C2" w:rsidRPr="00B503E3">
        <w:rPr>
          <w:rFonts w:ascii="Segoe UI" w:hAnsi="Segoe UI" w:cs="Segoe UI"/>
          <w:sz w:val="20"/>
          <w:szCs w:val="20"/>
        </w:rPr>
        <w:t xml:space="preserve">", </w:t>
      </w:r>
      <w:r w:rsidR="00D5783B" w:rsidRPr="00B503E3">
        <w:rPr>
          <w:rFonts w:ascii="Segoe UI" w:hAnsi="Segoe UI" w:cs="Segoe UI"/>
          <w:sz w:val="20"/>
          <w:szCs w:val="20"/>
        </w:rPr>
        <w:t>W</w:t>
      </w:r>
      <w:r w:rsidR="006424C2" w:rsidRPr="00B503E3">
        <w:rPr>
          <w:rFonts w:ascii="Segoe UI" w:hAnsi="Segoe UI" w:cs="Segoe UI"/>
          <w:sz w:val="20"/>
          <w:szCs w:val="20"/>
        </w:rPr>
        <w:t xml:space="preserve">BD je objavio raznolik olimpijski sadržaj na svojim kanalima i platformama kako bi podigao svest gledalaca. To uključuje originalni dokumentarni film </w:t>
      </w:r>
      <w:r w:rsidR="00E10077">
        <w:rPr>
          <w:rFonts w:ascii="Segoe UI" w:hAnsi="Segoe UI" w:cs="Segoe UI"/>
          <w:sz w:val="20"/>
          <w:szCs w:val="20"/>
        </w:rPr>
        <w:t>„</w:t>
      </w:r>
      <w:r w:rsidR="006424C2" w:rsidRPr="00B503E3">
        <w:rPr>
          <w:rFonts w:ascii="Segoe UI" w:hAnsi="Segoe UI" w:cs="Segoe UI"/>
          <w:b/>
          <w:sz w:val="20"/>
          <w:szCs w:val="20"/>
        </w:rPr>
        <w:t>Pari</w:t>
      </w:r>
      <w:r w:rsidR="00AE5F41">
        <w:rPr>
          <w:rFonts w:ascii="Segoe UI" w:hAnsi="Segoe UI" w:cs="Segoe UI"/>
          <w:b/>
          <w:sz w:val="20"/>
          <w:szCs w:val="20"/>
        </w:rPr>
        <w:t>s</w:t>
      </w:r>
      <w:r w:rsidR="006424C2" w:rsidRPr="00B503E3">
        <w:rPr>
          <w:rFonts w:ascii="Segoe UI" w:hAnsi="Segoe UI" w:cs="Segoe UI"/>
          <w:b/>
          <w:sz w:val="20"/>
          <w:szCs w:val="20"/>
        </w:rPr>
        <w:t>, La Vie Sportive",</w:t>
      </w:r>
      <w:r w:rsidR="006424C2" w:rsidRPr="00B503E3">
        <w:rPr>
          <w:rFonts w:ascii="Segoe UI" w:hAnsi="Segoe UI" w:cs="Segoe UI"/>
          <w:sz w:val="20"/>
          <w:szCs w:val="20"/>
        </w:rPr>
        <w:t xml:space="preserve"> </w:t>
      </w:r>
      <w:r w:rsidR="00004541" w:rsidRPr="00B503E3">
        <w:rPr>
          <w:rFonts w:ascii="Segoe UI" w:hAnsi="Segoe UI" w:cs="Segoe UI"/>
          <w:sz w:val="20"/>
          <w:szCs w:val="20"/>
        </w:rPr>
        <w:t>u kojem je narator čuveni</w:t>
      </w:r>
      <w:r w:rsidR="006424C2" w:rsidRPr="00B503E3">
        <w:rPr>
          <w:rFonts w:ascii="Segoe UI" w:hAnsi="Segoe UI" w:cs="Segoe UI"/>
          <w:sz w:val="20"/>
          <w:szCs w:val="20"/>
        </w:rPr>
        <w:t xml:space="preserve"> T</w:t>
      </w:r>
      <w:r w:rsidR="00004541" w:rsidRPr="00B503E3">
        <w:rPr>
          <w:rFonts w:ascii="Segoe UI" w:hAnsi="Segoe UI" w:cs="Segoe UI"/>
          <w:sz w:val="20"/>
          <w:szCs w:val="20"/>
        </w:rPr>
        <w:t>i</w:t>
      </w:r>
      <w:r w:rsidR="006424C2" w:rsidRPr="00B503E3">
        <w:rPr>
          <w:rFonts w:ascii="Segoe UI" w:hAnsi="Segoe UI" w:cs="Segoe UI"/>
          <w:sz w:val="20"/>
          <w:szCs w:val="20"/>
        </w:rPr>
        <w:t xml:space="preserve">jeri Anri, a koji istražuje istorijsku vezu Pariza sa sportom od perioda kada je bio domaćin Olimpijskih igara 1924. godine. </w:t>
      </w:r>
    </w:p>
    <w:p w14:paraId="17549747" w14:textId="77777777" w:rsidR="00B503E3" w:rsidRPr="00B503E3" w:rsidRDefault="00B503E3" w:rsidP="00B503E3">
      <w:pPr>
        <w:spacing w:after="0"/>
        <w:rPr>
          <w:rFonts w:ascii="Segoe UI" w:hAnsi="Segoe UI" w:cs="Segoe UI"/>
          <w:sz w:val="20"/>
          <w:szCs w:val="20"/>
        </w:rPr>
      </w:pPr>
    </w:p>
    <w:p w14:paraId="4F6AD659" w14:textId="79CD38BE" w:rsidR="006424C2" w:rsidRDefault="00D5783B" w:rsidP="00B503E3">
      <w:pPr>
        <w:spacing w:after="0"/>
        <w:rPr>
          <w:rFonts w:ascii="Segoe UI" w:hAnsi="Segoe UI" w:cs="Segoe UI"/>
          <w:sz w:val="20"/>
          <w:szCs w:val="20"/>
        </w:rPr>
      </w:pPr>
      <w:r w:rsidRPr="00B503E3">
        <w:rPr>
          <w:rFonts w:ascii="Segoe UI" w:hAnsi="Segoe UI" w:cs="Segoe UI"/>
          <w:sz w:val="20"/>
          <w:szCs w:val="20"/>
        </w:rPr>
        <w:t>W</w:t>
      </w:r>
      <w:r w:rsidR="00663626">
        <w:rPr>
          <w:rFonts w:ascii="Segoe UI" w:hAnsi="Segoe UI" w:cs="Segoe UI"/>
          <w:sz w:val="20"/>
          <w:szCs w:val="20"/>
        </w:rPr>
        <w:t>a</w:t>
      </w:r>
      <w:r w:rsidRPr="00B503E3">
        <w:rPr>
          <w:rFonts w:ascii="Segoe UI" w:hAnsi="Segoe UI" w:cs="Segoe UI"/>
          <w:sz w:val="20"/>
          <w:szCs w:val="20"/>
        </w:rPr>
        <w:t>rner</w:t>
      </w:r>
      <w:r w:rsidR="009F1FD2" w:rsidRPr="00B503E3">
        <w:rPr>
          <w:rFonts w:ascii="Segoe UI" w:hAnsi="Segoe UI" w:cs="Segoe UI"/>
          <w:sz w:val="20"/>
          <w:szCs w:val="20"/>
        </w:rPr>
        <w:t xml:space="preserve"> Bros. Discovery</w:t>
      </w:r>
      <w:r w:rsidR="006424C2" w:rsidRPr="00B503E3">
        <w:rPr>
          <w:rFonts w:ascii="Segoe UI" w:hAnsi="Segoe UI" w:cs="Segoe UI"/>
          <w:sz w:val="20"/>
          <w:szCs w:val="20"/>
        </w:rPr>
        <w:t xml:space="preserve"> je glavno mesto za</w:t>
      </w:r>
      <w:r w:rsidR="009F1FD2" w:rsidRPr="00B503E3">
        <w:rPr>
          <w:rFonts w:ascii="Segoe UI" w:hAnsi="Segoe UI" w:cs="Segoe UI"/>
          <w:sz w:val="20"/>
          <w:szCs w:val="20"/>
        </w:rPr>
        <w:t xml:space="preserve"> praćenje Olimpi</w:t>
      </w:r>
      <w:r w:rsidR="005E5BD7">
        <w:rPr>
          <w:rFonts w:ascii="Segoe UI" w:hAnsi="Segoe UI" w:cs="Segoe UI"/>
          <w:sz w:val="20"/>
          <w:szCs w:val="20"/>
        </w:rPr>
        <w:t>jskih igara</w:t>
      </w:r>
      <w:r w:rsidR="009F1FD2" w:rsidRPr="00B503E3">
        <w:rPr>
          <w:rFonts w:ascii="Segoe UI" w:hAnsi="Segoe UI" w:cs="Segoe UI"/>
          <w:sz w:val="20"/>
          <w:szCs w:val="20"/>
        </w:rPr>
        <w:t xml:space="preserve"> u Evropi, </w:t>
      </w:r>
      <w:r w:rsidR="00615386">
        <w:rPr>
          <w:rFonts w:ascii="Segoe UI" w:hAnsi="Segoe UI" w:cs="Segoe UI"/>
          <w:sz w:val="20"/>
          <w:szCs w:val="20"/>
        </w:rPr>
        <w:t xml:space="preserve">uključujući HBO Max striming platformu. </w:t>
      </w:r>
      <w:r w:rsidR="009F1FD2" w:rsidRPr="00B503E3">
        <w:rPr>
          <w:rFonts w:ascii="Segoe UI" w:hAnsi="Segoe UI" w:cs="Segoe UI"/>
          <w:sz w:val="20"/>
          <w:szCs w:val="20"/>
        </w:rPr>
        <w:t xml:space="preserve">Tokom svih 19 dana takmičenja </w:t>
      </w:r>
      <w:r w:rsidR="006424C2" w:rsidRPr="00B503E3">
        <w:rPr>
          <w:rFonts w:ascii="Segoe UI" w:hAnsi="Segoe UI" w:cs="Segoe UI"/>
          <w:sz w:val="20"/>
          <w:szCs w:val="20"/>
        </w:rPr>
        <w:t>Eurosport kanali će obezbediti opsežan prenos uži</w:t>
      </w:r>
      <w:r w:rsidR="009F1FD2" w:rsidRPr="00B503E3">
        <w:rPr>
          <w:rFonts w:ascii="Segoe UI" w:hAnsi="Segoe UI" w:cs="Segoe UI"/>
          <w:sz w:val="20"/>
          <w:szCs w:val="20"/>
        </w:rPr>
        <w:t>vo</w:t>
      </w:r>
      <w:r w:rsidR="006424C2" w:rsidRPr="00B503E3">
        <w:rPr>
          <w:rFonts w:ascii="Segoe UI" w:hAnsi="Segoe UI" w:cs="Segoe UI"/>
          <w:sz w:val="20"/>
          <w:szCs w:val="20"/>
        </w:rPr>
        <w:t>.</w:t>
      </w:r>
    </w:p>
    <w:p w14:paraId="7C946DEB" w14:textId="77777777" w:rsidR="00231548" w:rsidRDefault="00231548" w:rsidP="00B503E3">
      <w:pPr>
        <w:spacing w:after="0"/>
        <w:rPr>
          <w:rFonts w:ascii="Segoe UI" w:hAnsi="Segoe UI" w:cs="Segoe UI"/>
          <w:sz w:val="20"/>
          <w:szCs w:val="20"/>
        </w:rPr>
      </w:pPr>
    </w:p>
    <w:p w14:paraId="124CF228" w14:textId="77777777" w:rsidR="00231548" w:rsidRPr="00E51336" w:rsidRDefault="00231548" w:rsidP="00231548">
      <w:pPr>
        <w:spacing w:line="240" w:lineRule="auto"/>
        <w:rPr>
          <w:rFonts w:ascii="Segoe UI" w:hAnsi="Segoe UI" w:cs="Segoe UI"/>
          <w:color w:val="AEAAAA" w:themeColor="background2" w:themeShade="BF"/>
          <w:sz w:val="20"/>
          <w:szCs w:val="20"/>
        </w:rPr>
      </w:pPr>
      <w:r w:rsidRPr="00E51336">
        <w:rPr>
          <w:rFonts w:ascii="Segoe UI" w:hAnsi="Segoe UI" w:cs="Segoe UI"/>
          <w:b/>
          <w:bCs/>
          <w:color w:val="AEAAAA" w:themeColor="background2" w:themeShade="BF"/>
          <w:sz w:val="20"/>
          <w:szCs w:val="20"/>
        </w:rPr>
        <w:t>O Warner Bros. Discovery Sports Europe</w:t>
      </w:r>
      <w:r w:rsidRPr="00E51336">
        <w:rPr>
          <w:rFonts w:ascii="Segoe UI" w:hAnsi="Segoe UI" w:cs="Segoe UI"/>
          <w:color w:val="AEAAAA" w:themeColor="background2" w:themeShade="BF"/>
          <w:sz w:val="20"/>
          <w:szCs w:val="20"/>
        </w:rPr>
        <w:t xml:space="preserve"> </w:t>
      </w:r>
    </w:p>
    <w:p w14:paraId="3CD3116E" w14:textId="212C1420" w:rsidR="00042F2B" w:rsidRPr="00B503E3" w:rsidRDefault="00231548" w:rsidP="00E10077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E51336">
        <w:rPr>
          <w:rFonts w:ascii="Segoe UI" w:hAnsi="Segoe UI" w:cs="Segoe UI"/>
          <w:color w:val="AEAAAA" w:themeColor="background2" w:themeShade="BF"/>
          <w:sz w:val="20"/>
          <w:szCs w:val="20"/>
        </w:rPr>
        <w:t>Warner Bros. Discovery Sports Europe predstavlja WBD portfolio sportskih brendova, kanala i platformi u Evropi. Kolektivno doseže 130 miliona ljudi svakog meseca, uključujući obožavaoce i široku publiku na više od 200 tržišta i na preko 20 jezika na svim platformama na kojima potrošači provode vreme, kao što su besplatna televizija, plaćena televizija, striming, onlajn i društvene mreže. Warner Bros. Discovery Sports Europe uklučuje voljene brendove kao što su Eurosport, Global Cycling Network (GCN), Global Mountain Bike Network (GMBN), Golf Digest, TNT Sports u Velikoj Britaniji i Irskoj, kao i sportske programe i sadržaj na discovery+ i Warner Bros. Discovery besplatne TV mreže. Ovi kanali povezuju publiku sa najvećim sportskim događajima na svetu. Ovo uključuje Olimpijske igre u Evropi; teniski grend slemovi; biciklistički Grand Tour, više od 300 dana vožnje biciklom uživo godišnje, UCI Liga šampiona na stazi, Svetska serija UCI brdskog biciklizma sa ESO Sports; PGA TOUR tokom cele godine; The Ocean Race; Snooker World Tour; najbolja električna trkačka serija sa ABB FIA Formula E Svetskog prvenstva; FIM Speedway GP, Speedway of Nations i Speedway World Cup; i svaki veliki događaj na Svetskom prvenstvu u zimskim sportovima i Svetskom kupu. Warner Bros. Discovery Sports Europe upotpunjuje ponudu sa svojim event odeljenjem i promocijom, koje svake godine nadgleda 30+ događaja na pet kontinenata</w:t>
      </w:r>
      <w:r w:rsidR="00E10077">
        <w:rPr>
          <w:rFonts w:ascii="Segoe UI" w:hAnsi="Segoe UI" w:cs="Segoe UI"/>
          <w:color w:val="AEAAAA" w:themeColor="background2" w:themeShade="BF"/>
          <w:sz w:val="20"/>
          <w:szCs w:val="20"/>
        </w:rPr>
        <w:t>.</w:t>
      </w:r>
    </w:p>
    <w:sectPr w:rsidR="00042F2B" w:rsidRPr="00B503E3" w:rsidSect="004D666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53ECA" w14:textId="77777777" w:rsidR="004D6669" w:rsidRDefault="004D6669" w:rsidP="00231548">
      <w:pPr>
        <w:spacing w:after="0" w:line="240" w:lineRule="auto"/>
      </w:pPr>
      <w:r>
        <w:separator/>
      </w:r>
    </w:p>
  </w:endnote>
  <w:endnote w:type="continuationSeparator" w:id="0">
    <w:p w14:paraId="30CA631B" w14:textId="77777777" w:rsidR="004D6669" w:rsidRDefault="004D6669" w:rsidP="00231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4350F" w14:textId="77777777" w:rsidR="004D6669" w:rsidRDefault="004D6669" w:rsidP="00231548">
      <w:pPr>
        <w:spacing w:after="0" w:line="240" w:lineRule="auto"/>
      </w:pPr>
      <w:r>
        <w:separator/>
      </w:r>
    </w:p>
  </w:footnote>
  <w:footnote w:type="continuationSeparator" w:id="0">
    <w:p w14:paraId="76A02233" w14:textId="77777777" w:rsidR="004D6669" w:rsidRDefault="004D6669" w:rsidP="00231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2107F" w14:textId="74C87520" w:rsidR="00231548" w:rsidRDefault="00846DA6">
    <w:pPr>
      <w:pStyle w:val="Header"/>
    </w:pPr>
    <w:r>
      <w:rPr>
        <w:lang w:val="en-US"/>
      </w:rPr>
      <w:drawing>
        <wp:anchor distT="114300" distB="114300" distL="114300" distR="114300" simplePos="0" relativeHeight="251661312" behindDoc="0" locked="0" layoutInCell="1" allowOverlap="1" wp14:anchorId="71848802" wp14:editId="4942336D">
          <wp:simplePos x="0" y="0"/>
          <wp:positionH relativeFrom="margin">
            <wp:align>right</wp:align>
          </wp:positionH>
          <wp:positionV relativeFrom="paragraph">
            <wp:posOffset>-39370</wp:posOffset>
          </wp:positionV>
          <wp:extent cx="1729105" cy="372745"/>
          <wp:effectExtent l="0" t="0" r="4445" b="8255"/>
          <wp:wrapNone/>
          <wp:docPr id="1488679560" name="image2.png" descr="A purple and pink numbers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purple and pink numbers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9105" cy="372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1548">
      <w:drawing>
        <wp:anchor distT="0" distB="0" distL="114300" distR="114300" simplePos="0" relativeHeight="251659264" behindDoc="1" locked="0" layoutInCell="1" allowOverlap="1" wp14:anchorId="352433F8" wp14:editId="30B6F31A">
          <wp:simplePos x="0" y="0"/>
          <wp:positionH relativeFrom="margin">
            <wp:align>left</wp:align>
          </wp:positionH>
          <wp:positionV relativeFrom="paragraph">
            <wp:posOffset>123825</wp:posOffset>
          </wp:positionV>
          <wp:extent cx="1494155" cy="323850"/>
          <wp:effectExtent l="0" t="0" r="0" b="0"/>
          <wp:wrapTight wrapText="bothSides">
            <wp:wrapPolygon edited="0">
              <wp:start x="551" y="0"/>
              <wp:lineTo x="0" y="3812"/>
              <wp:lineTo x="0" y="13976"/>
              <wp:lineTo x="1377" y="20329"/>
              <wp:lineTo x="3305" y="20329"/>
              <wp:lineTo x="21205" y="19059"/>
              <wp:lineTo x="21205" y="3812"/>
              <wp:lineTo x="3856" y="0"/>
              <wp:lineTo x="551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15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2B0A4B" w14:textId="37F6091D" w:rsidR="00231548" w:rsidRDefault="002315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665C1"/>
    <w:multiLevelType w:val="hybridMultilevel"/>
    <w:tmpl w:val="C3F8859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7522929">
    <w:abstractNumId w:val="1"/>
  </w:num>
  <w:num w:numId="2" w16cid:durableId="1641231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44F"/>
    <w:rsid w:val="00004541"/>
    <w:rsid w:val="00042F2B"/>
    <w:rsid w:val="00096FE1"/>
    <w:rsid w:val="00137B97"/>
    <w:rsid w:val="00174348"/>
    <w:rsid w:val="00214573"/>
    <w:rsid w:val="0022634A"/>
    <w:rsid w:val="0023144F"/>
    <w:rsid w:val="00231548"/>
    <w:rsid w:val="00240E76"/>
    <w:rsid w:val="003063D5"/>
    <w:rsid w:val="00413281"/>
    <w:rsid w:val="004774B8"/>
    <w:rsid w:val="004B1245"/>
    <w:rsid w:val="004D6669"/>
    <w:rsid w:val="005E5BD7"/>
    <w:rsid w:val="00615386"/>
    <w:rsid w:val="006424C2"/>
    <w:rsid w:val="00663626"/>
    <w:rsid w:val="006A43AD"/>
    <w:rsid w:val="00846DA6"/>
    <w:rsid w:val="0089607F"/>
    <w:rsid w:val="00901F22"/>
    <w:rsid w:val="00927361"/>
    <w:rsid w:val="009F1FD2"/>
    <w:rsid w:val="00A10E94"/>
    <w:rsid w:val="00AE5F41"/>
    <w:rsid w:val="00B02B0A"/>
    <w:rsid w:val="00B503E3"/>
    <w:rsid w:val="00B51E09"/>
    <w:rsid w:val="00B63BF8"/>
    <w:rsid w:val="00D5783B"/>
    <w:rsid w:val="00E10077"/>
    <w:rsid w:val="00E254B6"/>
    <w:rsid w:val="00E77C70"/>
    <w:rsid w:val="00F71998"/>
    <w:rsid w:val="00F9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3FF35"/>
  <w15:chartTrackingRefBased/>
  <w15:docId w15:val="{3A4F7EE5-F0A5-45E2-9C42-B7C78B4F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3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15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548"/>
    <w:rPr>
      <w:noProof/>
      <w:lang w:val="sr-Latn-RS"/>
    </w:rPr>
  </w:style>
  <w:style w:type="paragraph" w:styleId="Footer">
    <w:name w:val="footer"/>
    <w:basedOn w:val="Normal"/>
    <w:link w:val="FooterChar"/>
    <w:uiPriority w:val="99"/>
    <w:unhideWhenUsed/>
    <w:rsid w:val="002315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548"/>
    <w:rPr>
      <w:noProof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4238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New Media Team</cp:lastModifiedBy>
  <cp:revision>2</cp:revision>
  <dcterms:created xsi:type="dcterms:W3CDTF">2024-01-22T11:33:00Z</dcterms:created>
  <dcterms:modified xsi:type="dcterms:W3CDTF">2024-01-22T11:33:00Z</dcterms:modified>
</cp:coreProperties>
</file>